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2060"/>
  <w:body>
    <w:p w:rsidR="00AC191F" w:rsidRPr="004A71F4" w:rsidRDefault="00E53F69" w:rsidP="004A71F4">
      <w:pPr>
        <w:spacing w:after="0" w:line="360" w:lineRule="auto"/>
        <w:jc w:val="center"/>
        <w:rPr>
          <w:b/>
          <w:color w:val="92D050"/>
          <w:sz w:val="24"/>
          <w:szCs w:val="24"/>
        </w:rPr>
      </w:pPr>
      <w:r w:rsidRPr="004A71F4">
        <w:rPr>
          <w:b/>
          <w:color w:val="92D050"/>
          <w:sz w:val="32"/>
          <w:szCs w:val="32"/>
        </w:rPr>
        <w:t>Field Visit to Darjeeling:</w:t>
      </w:r>
      <w:r w:rsidRPr="004A71F4">
        <w:rPr>
          <w:b/>
          <w:color w:val="92D050"/>
          <w:sz w:val="24"/>
          <w:szCs w:val="24"/>
        </w:rPr>
        <w:t xml:space="preserve"> </w:t>
      </w:r>
      <w:r w:rsidRPr="00DF00A0">
        <w:rPr>
          <w:b/>
          <w:i/>
          <w:iCs/>
          <w:color w:val="FF0000"/>
          <w:sz w:val="24"/>
          <w:szCs w:val="24"/>
        </w:rPr>
        <w:t>27</w:t>
      </w:r>
      <w:r w:rsidRPr="00DF00A0">
        <w:rPr>
          <w:b/>
          <w:i/>
          <w:iCs/>
          <w:color w:val="FF0000"/>
          <w:sz w:val="24"/>
          <w:szCs w:val="24"/>
          <w:vertAlign w:val="superscript"/>
        </w:rPr>
        <w:t>th</w:t>
      </w:r>
      <w:r w:rsidRPr="00DF00A0">
        <w:rPr>
          <w:b/>
          <w:i/>
          <w:iCs/>
          <w:color w:val="FF0000"/>
          <w:sz w:val="24"/>
          <w:szCs w:val="24"/>
        </w:rPr>
        <w:t xml:space="preserve"> September to 1</w:t>
      </w:r>
      <w:r w:rsidRPr="00DF00A0">
        <w:rPr>
          <w:b/>
          <w:i/>
          <w:iCs/>
          <w:color w:val="FF0000"/>
          <w:sz w:val="24"/>
          <w:szCs w:val="24"/>
          <w:vertAlign w:val="superscript"/>
        </w:rPr>
        <w:t>st</w:t>
      </w:r>
      <w:r w:rsidRPr="00DF00A0">
        <w:rPr>
          <w:b/>
          <w:i/>
          <w:iCs/>
          <w:color w:val="FF0000"/>
          <w:sz w:val="24"/>
          <w:szCs w:val="24"/>
        </w:rPr>
        <w:t xml:space="preserve"> October-2024</w:t>
      </w:r>
    </w:p>
    <w:p w:rsidR="00AC191F" w:rsidRPr="004A71F4" w:rsidRDefault="00AC191F" w:rsidP="004A71F4">
      <w:pPr>
        <w:spacing w:after="0" w:line="240" w:lineRule="auto"/>
        <w:ind w:firstLine="720"/>
        <w:rPr>
          <w:color w:val="FFC000"/>
          <w:szCs w:val="22"/>
        </w:rPr>
      </w:pPr>
      <w:r w:rsidRPr="004A71F4">
        <w:rPr>
          <w:color w:val="FFC000"/>
          <w:szCs w:val="22"/>
        </w:rPr>
        <w:t>The Department of Economics</w:t>
      </w:r>
      <w:r w:rsidR="004A71F4" w:rsidRPr="004A71F4">
        <w:rPr>
          <w:color w:val="FFC000"/>
          <w:szCs w:val="22"/>
        </w:rPr>
        <w:t xml:space="preserve">, Jawaharlal Nehru College, </w:t>
      </w:r>
      <w:proofErr w:type="spellStart"/>
      <w:r w:rsidR="004A71F4" w:rsidRPr="004A71F4">
        <w:rPr>
          <w:color w:val="FFC000"/>
          <w:szCs w:val="22"/>
        </w:rPr>
        <w:t>Boko</w:t>
      </w:r>
      <w:proofErr w:type="spellEnd"/>
      <w:r w:rsidR="004A71F4" w:rsidRPr="004A71F4">
        <w:rPr>
          <w:color w:val="FFC000"/>
          <w:szCs w:val="22"/>
        </w:rPr>
        <w:t>,</w:t>
      </w:r>
      <w:r w:rsidRPr="004A71F4">
        <w:rPr>
          <w:color w:val="FFC000"/>
          <w:szCs w:val="22"/>
        </w:rPr>
        <w:t xml:space="preserve"> organized four days Field Trip</w:t>
      </w:r>
      <w:r w:rsidR="000537D6">
        <w:rPr>
          <w:color w:val="FFC000"/>
          <w:szCs w:val="22"/>
        </w:rPr>
        <w:t xml:space="preserve"> with</w:t>
      </w:r>
      <w:r w:rsidRPr="004A71F4">
        <w:rPr>
          <w:color w:val="FFC000"/>
          <w:szCs w:val="22"/>
        </w:rPr>
        <w:t xml:space="preserve"> </w:t>
      </w:r>
      <w:r w:rsidR="000537D6">
        <w:rPr>
          <w:color w:val="FFC000"/>
          <w:szCs w:val="22"/>
        </w:rPr>
        <w:t>5</w:t>
      </w:r>
      <w:r w:rsidR="000537D6" w:rsidRPr="000537D6">
        <w:rPr>
          <w:color w:val="FFC000"/>
          <w:szCs w:val="22"/>
          <w:vertAlign w:val="superscript"/>
        </w:rPr>
        <w:t>th</w:t>
      </w:r>
      <w:r w:rsidR="00172020">
        <w:rPr>
          <w:color w:val="FFC000"/>
          <w:szCs w:val="22"/>
        </w:rPr>
        <w:t xml:space="preserve"> Semester  Economics</w:t>
      </w:r>
      <w:r w:rsidR="000537D6">
        <w:rPr>
          <w:color w:val="FFC000"/>
          <w:szCs w:val="22"/>
        </w:rPr>
        <w:t xml:space="preserve"> </w:t>
      </w:r>
      <w:proofErr w:type="spellStart"/>
      <w:r w:rsidR="000537D6">
        <w:rPr>
          <w:color w:val="FFC000"/>
          <w:szCs w:val="22"/>
        </w:rPr>
        <w:t>Honours</w:t>
      </w:r>
      <w:proofErr w:type="spellEnd"/>
      <w:r w:rsidR="000537D6">
        <w:rPr>
          <w:color w:val="FFC000"/>
          <w:szCs w:val="22"/>
        </w:rPr>
        <w:t xml:space="preserve"> Students</w:t>
      </w:r>
      <w:r w:rsidR="00133A48">
        <w:rPr>
          <w:color w:val="FFC000"/>
          <w:szCs w:val="22"/>
        </w:rPr>
        <w:t xml:space="preserve"> </w:t>
      </w:r>
      <w:r w:rsidRPr="004A71F4">
        <w:rPr>
          <w:color w:val="FFC000"/>
          <w:szCs w:val="22"/>
        </w:rPr>
        <w:t>to Darjeeling from 27</w:t>
      </w:r>
      <w:r w:rsidRPr="004A71F4">
        <w:rPr>
          <w:color w:val="FFC000"/>
          <w:szCs w:val="22"/>
          <w:vertAlign w:val="superscript"/>
        </w:rPr>
        <w:t>th</w:t>
      </w:r>
      <w:r w:rsidRPr="004A71F4">
        <w:rPr>
          <w:color w:val="FFC000"/>
          <w:szCs w:val="22"/>
        </w:rPr>
        <w:t xml:space="preserve"> September to 1</w:t>
      </w:r>
      <w:r w:rsidRPr="004A71F4">
        <w:rPr>
          <w:color w:val="FFC000"/>
          <w:szCs w:val="22"/>
          <w:vertAlign w:val="superscript"/>
        </w:rPr>
        <w:t>st</w:t>
      </w:r>
      <w:r w:rsidRPr="004A71F4">
        <w:rPr>
          <w:color w:val="FFC000"/>
          <w:szCs w:val="22"/>
        </w:rPr>
        <w:t xml:space="preserve"> October 2024 under the supervision of following faculty members:</w:t>
      </w:r>
    </w:p>
    <w:p w:rsidR="00AC191F" w:rsidRPr="004A71F4" w:rsidRDefault="00AC191F" w:rsidP="004A71F4">
      <w:pPr>
        <w:pStyle w:val="ListParagraph"/>
        <w:numPr>
          <w:ilvl w:val="0"/>
          <w:numId w:val="3"/>
        </w:numPr>
        <w:spacing w:after="0" w:line="240" w:lineRule="auto"/>
        <w:rPr>
          <w:color w:val="FFC000"/>
          <w:szCs w:val="22"/>
        </w:rPr>
      </w:pPr>
      <w:r w:rsidRPr="004A71F4">
        <w:rPr>
          <w:color w:val="FFC000"/>
          <w:szCs w:val="22"/>
        </w:rPr>
        <w:t xml:space="preserve">Mrs. </w:t>
      </w:r>
      <w:proofErr w:type="spellStart"/>
      <w:r w:rsidRPr="004A71F4">
        <w:rPr>
          <w:color w:val="FFC000"/>
          <w:szCs w:val="22"/>
        </w:rPr>
        <w:t>Deepanjali</w:t>
      </w:r>
      <w:proofErr w:type="spellEnd"/>
      <w:r w:rsidRPr="004A71F4">
        <w:rPr>
          <w:color w:val="FFC000"/>
          <w:szCs w:val="22"/>
        </w:rPr>
        <w:t xml:space="preserve"> Das, Associate Professor, HOD, </w:t>
      </w:r>
      <w:proofErr w:type="spellStart"/>
      <w:r w:rsidRPr="004A71F4">
        <w:rPr>
          <w:color w:val="FFC000"/>
          <w:szCs w:val="22"/>
        </w:rPr>
        <w:t>Deptt</w:t>
      </w:r>
      <w:proofErr w:type="spellEnd"/>
      <w:r w:rsidRPr="004A71F4">
        <w:rPr>
          <w:color w:val="FFC000"/>
          <w:szCs w:val="22"/>
        </w:rPr>
        <w:t>. Of Economics</w:t>
      </w:r>
    </w:p>
    <w:p w:rsidR="00AC191F" w:rsidRPr="004A71F4" w:rsidRDefault="00AC191F" w:rsidP="004A71F4">
      <w:pPr>
        <w:pStyle w:val="ListParagraph"/>
        <w:numPr>
          <w:ilvl w:val="0"/>
          <w:numId w:val="3"/>
        </w:numPr>
        <w:spacing w:after="0" w:line="240" w:lineRule="auto"/>
        <w:rPr>
          <w:color w:val="FFC000"/>
          <w:szCs w:val="22"/>
        </w:rPr>
      </w:pPr>
      <w:r w:rsidRPr="004A71F4">
        <w:rPr>
          <w:color w:val="FFC000"/>
          <w:szCs w:val="22"/>
        </w:rPr>
        <w:t xml:space="preserve"> Miss. </w:t>
      </w:r>
      <w:proofErr w:type="spellStart"/>
      <w:r w:rsidRPr="004A71F4">
        <w:rPr>
          <w:color w:val="FFC000"/>
          <w:szCs w:val="22"/>
        </w:rPr>
        <w:t>Ankita</w:t>
      </w:r>
      <w:proofErr w:type="spellEnd"/>
      <w:r w:rsidRPr="004A71F4">
        <w:rPr>
          <w:color w:val="FFC000"/>
          <w:szCs w:val="22"/>
        </w:rPr>
        <w:t xml:space="preserve"> Das, Assistant Professor, </w:t>
      </w:r>
      <w:proofErr w:type="spellStart"/>
      <w:r w:rsidR="004A71F4" w:rsidRPr="004A71F4">
        <w:rPr>
          <w:color w:val="FFC000"/>
          <w:szCs w:val="22"/>
        </w:rPr>
        <w:t>Deptt</w:t>
      </w:r>
      <w:proofErr w:type="spellEnd"/>
      <w:r w:rsidR="004A71F4" w:rsidRPr="004A71F4">
        <w:rPr>
          <w:color w:val="FFC000"/>
          <w:szCs w:val="22"/>
        </w:rPr>
        <w:t xml:space="preserve">. of Economics, </w:t>
      </w:r>
    </w:p>
    <w:p w:rsidR="00AC191F" w:rsidRPr="004A71F4" w:rsidRDefault="00AC191F" w:rsidP="004A71F4">
      <w:pPr>
        <w:pStyle w:val="ListParagraph"/>
        <w:numPr>
          <w:ilvl w:val="0"/>
          <w:numId w:val="3"/>
        </w:numPr>
        <w:spacing w:after="0" w:line="240" w:lineRule="auto"/>
        <w:rPr>
          <w:color w:val="FFC000"/>
          <w:szCs w:val="22"/>
        </w:rPr>
      </w:pPr>
      <w:r w:rsidRPr="004A71F4">
        <w:rPr>
          <w:color w:val="FFC000"/>
          <w:szCs w:val="22"/>
        </w:rPr>
        <w:t xml:space="preserve">Miss. Pinky </w:t>
      </w:r>
      <w:proofErr w:type="spellStart"/>
      <w:r w:rsidRPr="004A71F4">
        <w:rPr>
          <w:color w:val="FFC000"/>
          <w:szCs w:val="22"/>
        </w:rPr>
        <w:t>Gope</w:t>
      </w:r>
      <w:proofErr w:type="spellEnd"/>
      <w:r w:rsidRPr="004A71F4">
        <w:rPr>
          <w:color w:val="FFC000"/>
          <w:szCs w:val="22"/>
        </w:rPr>
        <w:t xml:space="preserve">, Assistant Professor, </w:t>
      </w:r>
      <w:proofErr w:type="spellStart"/>
      <w:r w:rsidRPr="004A71F4">
        <w:rPr>
          <w:color w:val="FFC000"/>
          <w:szCs w:val="22"/>
        </w:rPr>
        <w:t>Deptt</w:t>
      </w:r>
      <w:proofErr w:type="spellEnd"/>
      <w:r w:rsidRPr="004A71F4">
        <w:rPr>
          <w:color w:val="FFC000"/>
          <w:szCs w:val="22"/>
        </w:rPr>
        <w:t xml:space="preserve">. </w:t>
      </w:r>
      <w:proofErr w:type="gramStart"/>
      <w:r w:rsidRPr="004A71F4">
        <w:rPr>
          <w:color w:val="FFC000"/>
          <w:szCs w:val="22"/>
        </w:rPr>
        <w:t>of</w:t>
      </w:r>
      <w:proofErr w:type="gramEnd"/>
      <w:r w:rsidRPr="004A71F4">
        <w:rPr>
          <w:color w:val="FFC000"/>
          <w:szCs w:val="22"/>
        </w:rPr>
        <w:t xml:space="preserve"> Economics.</w:t>
      </w:r>
    </w:p>
    <w:p w:rsidR="00E53F69" w:rsidRPr="004A71F4" w:rsidRDefault="00AC191F" w:rsidP="004A71F4">
      <w:pPr>
        <w:pStyle w:val="ListParagraph"/>
        <w:numPr>
          <w:ilvl w:val="0"/>
          <w:numId w:val="3"/>
        </w:numPr>
        <w:spacing w:after="0" w:line="360" w:lineRule="auto"/>
        <w:rPr>
          <w:color w:val="FFC000"/>
          <w:szCs w:val="22"/>
        </w:rPr>
      </w:pPr>
      <w:proofErr w:type="spellStart"/>
      <w:r w:rsidRPr="004A71F4">
        <w:rPr>
          <w:color w:val="FFC000"/>
          <w:szCs w:val="22"/>
        </w:rPr>
        <w:t>Monalisa</w:t>
      </w:r>
      <w:proofErr w:type="spellEnd"/>
      <w:r w:rsidRPr="004A71F4">
        <w:rPr>
          <w:color w:val="FFC000"/>
          <w:szCs w:val="22"/>
        </w:rPr>
        <w:t xml:space="preserve"> </w:t>
      </w:r>
      <w:proofErr w:type="spellStart"/>
      <w:r w:rsidRPr="004A71F4">
        <w:rPr>
          <w:color w:val="FFC000"/>
          <w:szCs w:val="22"/>
        </w:rPr>
        <w:t>Nath</w:t>
      </w:r>
      <w:proofErr w:type="spellEnd"/>
      <w:r w:rsidRPr="004A71F4">
        <w:rPr>
          <w:color w:val="FFC000"/>
          <w:szCs w:val="22"/>
        </w:rPr>
        <w:t xml:space="preserve">, Assistant Professor, </w:t>
      </w:r>
      <w:proofErr w:type="spellStart"/>
      <w:r w:rsidRPr="004A71F4">
        <w:rPr>
          <w:color w:val="FFC000"/>
          <w:szCs w:val="22"/>
        </w:rPr>
        <w:t>Deptt</w:t>
      </w:r>
      <w:proofErr w:type="spellEnd"/>
      <w:r w:rsidRPr="004A71F4">
        <w:rPr>
          <w:color w:val="FFC000"/>
          <w:szCs w:val="22"/>
        </w:rPr>
        <w:t>. of Political Science</w:t>
      </w:r>
    </w:p>
    <w:p w:rsidR="006817D2" w:rsidRPr="004A71F4" w:rsidRDefault="00AC191F" w:rsidP="004A71F4">
      <w:pPr>
        <w:pStyle w:val="NormalWeb"/>
        <w:spacing w:before="0" w:beforeAutospacing="0" w:after="0" w:afterAutospacing="0"/>
        <w:ind w:firstLine="360"/>
        <w:rPr>
          <w:color w:val="FFC000"/>
          <w:sz w:val="22"/>
          <w:szCs w:val="22"/>
        </w:rPr>
      </w:pPr>
      <w:r w:rsidRPr="00431991">
        <w:rPr>
          <w:b/>
          <w:color w:val="FF0000"/>
        </w:rPr>
        <w:t>Objective of Visit:</w:t>
      </w:r>
      <w:r w:rsidRPr="004A71F4">
        <w:rPr>
          <w:color w:val="FFC000"/>
          <w:sz w:val="22"/>
          <w:szCs w:val="22"/>
        </w:rPr>
        <w:t xml:space="preserve">  </w:t>
      </w:r>
      <w:r w:rsidR="006817D2" w:rsidRPr="004A71F4">
        <w:rPr>
          <w:color w:val="FFC000"/>
          <w:sz w:val="22"/>
          <w:szCs w:val="22"/>
        </w:rPr>
        <w:t>The field trip aims to provide students with practical insights into the economic dynamics of Darjeeling. The trip is to bridge economic theory with real-world applications</w:t>
      </w:r>
      <w:r w:rsidR="002E732D" w:rsidRPr="004A71F4">
        <w:rPr>
          <w:color w:val="FFC000"/>
          <w:sz w:val="22"/>
          <w:szCs w:val="22"/>
        </w:rPr>
        <w:t xml:space="preserve"> outside the classroom</w:t>
      </w:r>
      <w:r w:rsidR="006817D2" w:rsidRPr="004A71F4">
        <w:rPr>
          <w:color w:val="FFC000"/>
          <w:sz w:val="22"/>
          <w:szCs w:val="22"/>
        </w:rPr>
        <w:t>, offering a deeper understanding of regional economic issues, focusing on key areas such as:</w:t>
      </w:r>
    </w:p>
    <w:p w:rsidR="004E0957" w:rsidRPr="004A71F4" w:rsidRDefault="004E0957" w:rsidP="00BE1E38">
      <w:pPr>
        <w:pStyle w:val="NormalWeb"/>
        <w:spacing w:before="0" w:beforeAutospacing="0" w:after="0" w:afterAutospacing="0"/>
        <w:ind w:firstLine="360"/>
        <w:rPr>
          <w:color w:val="FFC000"/>
          <w:sz w:val="22"/>
          <w:szCs w:val="22"/>
        </w:rPr>
      </w:pPr>
      <w:r w:rsidRPr="00431991">
        <w:rPr>
          <w:color w:val="FF0000"/>
        </w:rPr>
        <w:t>Outcome of the Visit:</w:t>
      </w:r>
      <w:r w:rsidRPr="004A71F4">
        <w:rPr>
          <w:color w:val="FFC000"/>
          <w:sz w:val="22"/>
          <w:szCs w:val="22"/>
        </w:rPr>
        <w:t xml:space="preserve"> The visit has fruitful outcomes that emphasize both </w:t>
      </w:r>
      <w:r w:rsidR="00373E83">
        <w:rPr>
          <w:color w:val="FFC000"/>
          <w:sz w:val="22"/>
          <w:szCs w:val="22"/>
        </w:rPr>
        <w:t>on</w:t>
      </w:r>
      <w:r w:rsidRPr="004A71F4">
        <w:rPr>
          <w:color w:val="FFC000"/>
          <w:sz w:val="22"/>
          <w:szCs w:val="22"/>
        </w:rPr>
        <w:t xml:space="preserve"> practical skills and theoretical knowledge highlighting </w:t>
      </w:r>
      <w:r w:rsidR="00373E83">
        <w:rPr>
          <w:color w:val="FFC000"/>
          <w:sz w:val="22"/>
          <w:szCs w:val="22"/>
        </w:rPr>
        <w:t>students’</w:t>
      </w:r>
      <w:r w:rsidRPr="004A71F4">
        <w:rPr>
          <w:color w:val="FFC000"/>
          <w:sz w:val="22"/>
          <w:szCs w:val="22"/>
        </w:rPr>
        <w:t xml:space="preserve"> ability to analyze, evaluate, and propose solutions to real-world economic issues. The outcomes of the Trip are as follows:</w:t>
      </w:r>
    </w:p>
    <w:p w:rsidR="00AC191F" w:rsidRDefault="007F602D" w:rsidP="00377384">
      <w:pPr>
        <w:spacing w:line="240" w:lineRule="auto"/>
        <w:ind w:firstLine="426"/>
        <w:rPr>
          <w:color w:val="FFC000"/>
          <w:szCs w:val="22"/>
        </w:rPr>
      </w:pPr>
      <w:r w:rsidRPr="004A71F4">
        <w:rPr>
          <w:color w:val="FFC000"/>
          <w:szCs w:val="22"/>
        </w:rPr>
        <w:t>Field</w:t>
      </w:r>
      <w:r w:rsidR="00AC191F" w:rsidRPr="004A71F4">
        <w:rPr>
          <w:color w:val="FFC000"/>
          <w:szCs w:val="22"/>
        </w:rPr>
        <w:t xml:space="preserve"> visit being a part of interactive learning outside the classroom, it gives students a major exposure to real working environments </w:t>
      </w:r>
      <w:r w:rsidR="001A6D25">
        <w:rPr>
          <w:color w:val="FFC000"/>
          <w:szCs w:val="22"/>
        </w:rPr>
        <w:t xml:space="preserve">of economic concepts </w:t>
      </w:r>
      <w:r w:rsidR="00AC191F" w:rsidRPr="004A71F4">
        <w:rPr>
          <w:color w:val="FFC000"/>
          <w:szCs w:val="22"/>
        </w:rPr>
        <w:t>along with a practical perspective of a theoretical concept relevant to their domain. In short, the visit gives the right perspective of what is disseminated in the four wall classroom learning.</w:t>
      </w:r>
    </w:p>
    <w:tbl>
      <w:tblPr>
        <w:tblStyle w:val="GridTableLight"/>
        <w:tblpPr w:leftFromText="180" w:rightFromText="180" w:vertAnchor="text" w:horzAnchor="margin" w:tblpXSpec="center" w:tblpY="49"/>
        <w:tblW w:w="10350" w:type="dxa"/>
        <w:tblLayout w:type="fixed"/>
        <w:tblLook w:val="04A0"/>
      </w:tblPr>
      <w:tblGrid>
        <w:gridCol w:w="817"/>
        <w:gridCol w:w="2835"/>
        <w:gridCol w:w="1276"/>
        <w:gridCol w:w="567"/>
        <w:gridCol w:w="850"/>
        <w:gridCol w:w="2835"/>
        <w:gridCol w:w="1170"/>
      </w:tblGrid>
      <w:tr w:rsidR="003942CB" w:rsidTr="00C877B7">
        <w:trPr>
          <w:trHeight w:val="251"/>
        </w:trPr>
        <w:tc>
          <w:tcPr>
            <w:tcW w:w="10350" w:type="dxa"/>
            <w:gridSpan w:val="7"/>
          </w:tcPr>
          <w:p w:rsidR="003942CB" w:rsidRPr="00F6779B" w:rsidRDefault="003942CB" w:rsidP="00C877B7">
            <w:pPr>
              <w:spacing w:line="360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Participants</w:t>
            </w:r>
          </w:p>
        </w:tc>
      </w:tr>
      <w:tr w:rsidR="003942CB" w:rsidTr="00C877B7">
        <w:trPr>
          <w:trHeight w:val="275"/>
        </w:trPr>
        <w:tc>
          <w:tcPr>
            <w:tcW w:w="817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proofErr w:type="spellStart"/>
            <w:r w:rsidRPr="00F6779B">
              <w:rPr>
                <w:b/>
                <w:color w:val="FFC000"/>
              </w:rPr>
              <w:t>Sl</w:t>
            </w:r>
            <w:proofErr w:type="spellEnd"/>
            <w:r w:rsidRPr="00F6779B">
              <w:rPr>
                <w:b/>
                <w:color w:val="FFC000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276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  <w:tc>
          <w:tcPr>
            <w:tcW w:w="567" w:type="dxa"/>
            <w:vMerge w:val="restart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</w:p>
        </w:tc>
        <w:tc>
          <w:tcPr>
            <w:tcW w:w="850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Sl. No</w:t>
            </w:r>
          </w:p>
        </w:tc>
        <w:tc>
          <w:tcPr>
            <w:tcW w:w="2835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170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Limi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Nath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10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Abantika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2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Momishmita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Basumatary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11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Ankita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Paul</w:t>
            </w:r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3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Moromi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Panthoi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12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Manisha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Sharma</w:t>
            </w:r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4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Risika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Jain</w:t>
            </w:r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13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Tamina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Momin</w:t>
            </w:r>
            <w:proofErr w:type="spellEnd"/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5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Denim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Kalita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-</w:t>
            </w:r>
          </w:p>
        </w:tc>
        <w:tc>
          <w:tcPr>
            <w:tcW w:w="1170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-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6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Kritika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-</w:t>
            </w:r>
          </w:p>
        </w:tc>
        <w:tc>
          <w:tcPr>
            <w:tcW w:w="1170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-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7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Bipasha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-</w:t>
            </w:r>
          </w:p>
        </w:tc>
        <w:tc>
          <w:tcPr>
            <w:tcW w:w="1170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-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8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Anusmita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Baishya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2835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9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Chegen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Sangma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</w:t>
            </w:r>
            <w:r w:rsidR="003942CB" w:rsidRPr="00C10886">
              <w:rPr>
                <w:color w:val="70AD47" w:themeColor="accent6"/>
              </w:rPr>
              <w:t>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2835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</w:tr>
    </w:tbl>
    <w:p w:rsidR="00F74980" w:rsidRPr="00DE6DC6" w:rsidRDefault="00F74980" w:rsidP="00BE1E38">
      <w:pPr>
        <w:spacing w:after="0" w:line="240" w:lineRule="auto"/>
        <w:rPr>
          <w:b/>
          <w:bCs/>
          <w:color w:val="00B050"/>
          <w:sz w:val="28"/>
        </w:rPr>
      </w:pPr>
    </w:p>
    <w:p w:rsidR="009115D0" w:rsidRPr="00F72501" w:rsidRDefault="003D2D5D" w:rsidP="008354E9">
      <w:pPr>
        <w:ind w:firstLine="720"/>
        <w:jc w:val="center"/>
        <w:rPr>
          <w:color w:val="00B050"/>
          <w:sz w:val="28"/>
        </w:rPr>
      </w:pPr>
      <w:r>
        <w:rPr>
          <w:noProof/>
          <w:color w:val="00B050"/>
          <w:sz w:val="28"/>
          <w:lang w:val="en-IN" w:eastAsia="en-IN" w:bidi="as-IN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3752850</wp:posOffset>
            </wp:positionH>
            <wp:positionV relativeFrom="paragraph">
              <wp:posOffset>250825</wp:posOffset>
            </wp:positionV>
            <wp:extent cx="3467100" cy="3609975"/>
            <wp:effectExtent l="19050" t="0" r="0" b="0"/>
            <wp:wrapNone/>
            <wp:docPr id="2" name="Picture 1" descr="2. ECO (Criteria-7)-Photo Field Trip to Darjeelin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ECO (Criteria-7)-Photo Field Trip to Darjeeling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00B050"/>
          <w:sz w:val="28"/>
          <w:lang w:val="en-IN" w:eastAsia="en-IN" w:bidi="as-I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250825</wp:posOffset>
            </wp:positionV>
            <wp:extent cx="3848100" cy="3609975"/>
            <wp:effectExtent l="19050" t="0" r="0" b="0"/>
            <wp:wrapNone/>
            <wp:docPr id="1" name="Picture 0" descr="1.  ECO (Criteria-7) Permission letter for Field Trip to Darjeelin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 ECO (Criteria-7) Permission letter for Field Trip to Darjeeling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2501" w:rsidRPr="00F72501">
        <w:rPr>
          <w:color w:val="00B050"/>
          <w:sz w:val="28"/>
        </w:rPr>
        <w:t>Photo Gallery</w:t>
      </w:r>
    </w:p>
    <w:p w:rsidR="009115D0" w:rsidRDefault="009115D0" w:rsidP="008354E9">
      <w:pPr>
        <w:ind w:firstLine="720"/>
        <w:jc w:val="center"/>
        <w:rPr>
          <w:color w:val="00B050"/>
        </w:rPr>
      </w:pPr>
    </w:p>
    <w:p w:rsidR="008354E9" w:rsidRDefault="008354E9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3B39A7" w:rsidRDefault="003B39A7" w:rsidP="00B725C8">
      <w:pPr>
        <w:jc w:val="center"/>
        <w:rPr>
          <w:color w:val="FFFF00"/>
        </w:rPr>
      </w:pPr>
      <w:r w:rsidRPr="003B39A7">
        <w:rPr>
          <w:b/>
          <w:bCs/>
          <w:color w:val="00B050"/>
          <w:sz w:val="32"/>
          <w:szCs w:val="32"/>
        </w:rPr>
        <w:lastRenderedPageBreak/>
        <w:t>Student Seminar:</w:t>
      </w:r>
      <w:r>
        <w:rPr>
          <w:b/>
          <w:bCs/>
          <w:color w:val="00B050"/>
          <w:sz w:val="32"/>
          <w:szCs w:val="32"/>
        </w:rPr>
        <w:t xml:space="preserve"> </w:t>
      </w:r>
      <w:r w:rsidR="00DE32E4" w:rsidRPr="00B725C8">
        <w:rPr>
          <w:b/>
          <w:bCs/>
          <w:i/>
          <w:iCs/>
          <w:color w:val="FFC000" w:themeColor="accent4"/>
          <w:sz w:val="24"/>
          <w:szCs w:val="24"/>
        </w:rPr>
        <w:t>05-04</w:t>
      </w:r>
      <w:r w:rsidRPr="00B725C8">
        <w:rPr>
          <w:b/>
          <w:bCs/>
          <w:i/>
          <w:iCs/>
          <w:color w:val="FFC000" w:themeColor="accent4"/>
          <w:sz w:val="24"/>
          <w:szCs w:val="24"/>
        </w:rPr>
        <w:t>-2025</w:t>
      </w:r>
    </w:p>
    <w:p w:rsidR="000575BC" w:rsidRDefault="003B39A7" w:rsidP="00DE32E4">
      <w:pPr>
        <w:ind w:firstLine="720"/>
        <w:rPr>
          <w:color w:val="FFFF00"/>
        </w:rPr>
      </w:pPr>
      <w:r>
        <w:rPr>
          <w:color w:val="FFFF00"/>
        </w:rPr>
        <w:t xml:space="preserve">Student Seminar for </w:t>
      </w:r>
      <w:r w:rsidR="0086504C">
        <w:rPr>
          <w:color w:val="FFFF00"/>
        </w:rPr>
        <w:t>6</w:t>
      </w:r>
      <w:r w:rsidR="0086504C" w:rsidRPr="0086504C">
        <w:rPr>
          <w:color w:val="FFFF00"/>
          <w:vertAlign w:val="superscript"/>
        </w:rPr>
        <w:t>th</w:t>
      </w:r>
      <w:r w:rsidR="0086504C">
        <w:rPr>
          <w:color w:val="FFFF00"/>
        </w:rPr>
        <w:t xml:space="preserve"> </w:t>
      </w:r>
      <w:r w:rsidR="00997F71">
        <w:rPr>
          <w:color w:val="FFFF00"/>
        </w:rPr>
        <w:t xml:space="preserve">Semester Economic </w:t>
      </w:r>
      <w:proofErr w:type="spellStart"/>
      <w:r w:rsidR="0086504C">
        <w:rPr>
          <w:color w:val="FFFF00"/>
        </w:rPr>
        <w:t>Honours</w:t>
      </w:r>
      <w:proofErr w:type="spellEnd"/>
      <w:r w:rsidR="0086504C">
        <w:rPr>
          <w:color w:val="FFFF00"/>
        </w:rPr>
        <w:t xml:space="preserve"> </w:t>
      </w:r>
      <w:r w:rsidR="00997F71">
        <w:rPr>
          <w:color w:val="FFFF00"/>
        </w:rPr>
        <w:t xml:space="preserve">Students </w:t>
      </w:r>
      <w:r>
        <w:rPr>
          <w:color w:val="FFFF00"/>
        </w:rPr>
        <w:t xml:space="preserve">was organized by the </w:t>
      </w:r>
      <w:r w:rsidRPr="00797316">
        <w:rPr>
          <w:color w:val="FFFF00"/>
        </w:rPr>
        <w:t xml:space="preserve">Department of Economics </w:t>
      </w:r>
      <w:r>
        <w:rPr>
          <w:color w:val="FFFF00"/>
        </w:rPr>
        <w:t xml:space="preserve">on </w:t>
      </w:r>
      <w:r w:rsidR="00DE32E4">
        <w:rPr>
          <w:color w:val="FFFF00"/>
        </w:rPr>
        <w:t>5</w:t>
      </w:r>
      <w:r w:rsidR="00DE32E4" w:rsidRPr="00DE32E4">
        <w:rPr>
          <w:color w:val="FFFF00"/>
          <w:vertAlign w:val="superscript"/>
        </w:rPr>
        <w:t>th</w:t>
      </w:r>
      <w:r>
        <w:rPr>
          <w:color w:val="FFFF00"/>
        </w:rPr>
        <w:t xml:space="preserve"> </w:t>
      </w:r>
      <w:r w:rsidR="00DE32E4">
        <w:rPr>
          <w:color w:val="FFFF00"/>
        </w:rPr>
        <w:t xml:space="preserve">April </w:t>
      </w:r>
      <w:r>
        <w:rPr>
          <w:color w:val="FFFF00"/>
        </w:rPr>
        <w:t>2025 with Mrs</w:t>
      </w:r>
      <w:r w:rsidR="00997F71">
        <w:rPr>
          <w:color w:val="FFFF00"/>
        </w:rPr>
        <w:t xml:space="preserve">. </w:t>
      </w:r>
      <w:proofErr w:type="spellStart"/>
      <w:r>
        <w:rPr>
          <w:color w:val="FFFF00"/>
        </w:rPr>
        <w:t>Deepanjali</w:t>
      </w:r>
      <w:proofErr w:type="spellEnd"/>
      <w:r>
        <w:rPr>
          <w:color w:val="FFFF00"/>
        </w:rPr>
        <w:t xml:space="preserve"> </w:t>
      </w:r>
      <w:proofErr w:type="gramStart"/>
      <w:r>
        <w:rPr>
          <w:color w:val="FFFF00"/>
        </w:rPr>
        <w:t>Das ,</w:t>
      </w:r>
      <w:proofErr w:type="gramEnd"/>
      <w:r>
        <w:rPr>
          <w:color w:val="FFFF00"/>
        </w:rPr>
        <w:t xml:space="preserve"> Associate Professor as</w:t>
      </w:r>
      <w:r w:rsidR="00DE32E4">
        <w:rPr>
          <w:color w:val="FFFF00"/>
        </w:rPr>
        <w:t xml:space="preserve"> a chairperson of the seminar</w:t>
      </w:r>
      <w:r w:rsidR="00997F71">
        <w:rPr>
          <w:color w:val="FFFF00"/>
        </w:rPr>
        <w:t xml:space="preserve">. </w:t>
      </w:r>
    </w:p>
    <w:p w:rsidR="003B39A7" w:rsidRDefault="00997F71" w:rsidP="00B725C8">
      <w:pPr>
        <w:jc w:val="center"/>
        <w:rPr>
          <w:color w:val="ED7D31" w:themeColor="accent2"/>
          <w:sz w:val="32"/>
          <w:szCs w:val="32"/>
        </w:rPr>
      </w:pPr>
      <w:r w:rsidRPr="00B725C8">
        <w:rPr>
          <w:color w:val="FF0000"/>
        </w:rPr>
        <w:t>The topic of the Seminar is:</w:t>
      </w:r>
      <w:r>
        <w:rPr>
          <w:color w:val="FFFF00"/>
        </w:rPr>
        <w:t xml:space="preserve"> </w:t>
      </w:r>
      <w:r w:rsidR="00DE32E4" w:rsidRPr="00997F71">
        <w:rPr>
          <w:color w:val="ED7D31" w:themeColor="accent2"/>
          <w:sz w:val="32"/>
          <w:szCs w:val="32"/>
        </w:rPr>
        <w:t>International Environmental Problems</w:t>
      </w:r>
    </w:p>
    <w:p w:rsidR="00681129" w:rsidRPr="00681129" w:rsidRDefault="00681129" w:rsidP="00323A6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Objectives:</w:t>
      </w:r>
    </w:p>
    <w:p w:rsidR="00681129" w:rsidRPr="00681129" w:rsidRDefault="00681129" w:rsidP="00323A6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Increase Awareness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of global environmental issues like climate change, pollution, and biodiversity loss.</w:t>
      </w:r>
    </w:p>
    <w:p w:rsidR="00681129" w:rsidRPr="00681129" w:rsidRDefault="00681129" w:rsidP="006811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Promote Critical Thinking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by encouraging analysis and debate on environmental challenges.</w:t>
      </w:r>
    </w:p>
    <w:p w:rsidR="00681129" w:rsidRPr="00681129" w:rsidRDefault="00681129" w:rsidP="006811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Highlight Multidisciplinary Approaches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to solving environmental problems.</w:t>
      </w:r>
    </w:p>
    <w:p w:rsidR="00681129" w:rsidRPr="00681129" w:rsidRDefault="00681129" w:rsidP="006811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Encourage Collaboration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among students, experts, and organizations for shared learning.</w:t>
      </w:r>
    </w:p>
    <w:p w:rsidR="00681129" w:rsidRPr="00681129" w:rsidRDefault="00681129" w:rsidP="006811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Inspire Action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by motivating students to adopt sustainable practices and advocate for solutions.</w:t>
      </w:r>
    </w:p>
    <w:p w:rsidR="00681129" w:rsidRPr="00681129" w:rsidRDefault="00681129" w:rsidP="00323A6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Outcomes:</w:t>
      </w:r>
    </w:p>
    <w:p w:rsidR="00681129" w:rsidRPr="00681129" w:rsidRDefault="00681129" w:rsidP="00323A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Improved Understanding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of global environmental problems and their interconnections.</w:t>
      </w:r>
    </w:p>
    <w:p w:rsidR="00681129" w:rsidRPr="00681129" w:rsidRDefault="00681129" w:rsidP="006811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Stronger Analytical Skills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through discussions and presentations.</w:t>
      </w:r>
    </w:p>
    <w:p w:rsidR="00681129" w:rsidRPr="00681129" w:rsidRDefault="00681129" w:rsidP="006811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Practical Solutions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for addressing environmental challenges.</w:t>
      </w:r>
    </w:p>
    <w:p w:rsidR="00681129" w:rsidRPr="00681129" w:rsidRDefault="00681129" w:rsidP="006811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Broader Global Perspective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on sustainability and its social, political, and economic dimensions.</w:t>
      </w:r>
    </w:p>
    <w:p w:rsidR="00681129" w:rsidRDefault="00681129" w:rsidP="006811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Motivation for Future Advocacy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in environmental issues at local or global levels</w:t>
      </w:r>
    </w:p>
    <w:p w:rsidR="003B39A7" w:rsidRPr="00323A60" w:rsidRDefault="00323A60" w:rsidP="00323A60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323A60">
        <w:rPr>
          <w:color w:val="FFC000"/>
        </w:rPr>
        <w:t>The seminar has been an insightful discussions, thought-provoking ideas, and valuable exchanges of perspectives. St</w:t>
      </w:r>
      <w:r w:rsidR="00AD623D">
        <w:rPr>
          <w:color w:val="FFC000"/>
        </w:rPr>
        <w:t>u</w:t>
      </w:r>
      <w:r w:rsidRPr="00323A60">
        <w:rPr>
          <w:color w:val="FFC000"/>
        </w:rPr>
        <w:t>dents have explored some of the most pressing environmental challenges facing the world today, from climate change and pollution to biodiversity loss and resource depletion. The seminar serves as a stepping stone toward continued learning and positive action on global environmental problems.</w:t>
      </w:r>
    </w:p>
    <w:tbl>
      <w:tblPr>
        <w:tblStyle w:val="GridTableLight"/>
        <w:tblpPr w:leftFromText="180" w:rightFromText="180" w:vertAnchor="text" w:horzAnchor="margin" w:tblpY="64"/>
        <w:tblW w:w="10350" w:type="dxa"/>
        <w:tblLayout w:type="fixed"/>
        <w:tblLook w:val="04A0"/>
      </w:tblPr>
      <w:tblGrid>
        <w:gridCol w:w="817"/>
        <w:gridCol w:w="2835"/>
        <w:gridCol w:w="1276"/>
        <w:gridCol w:w="567"/>
        <w:gridCol w:w="850"/>
        <w:gridCol w:w="2835"/>
        <w:gridCol w:w="1170"/>
      </w:tblGrid>
      <w:tr w:rsidR="0039601B" w:rsidTr="001B53F6">
        <w:trPr>
          <w:trHeight w:val="274"/>
        </w:trPr>
        <w:tc>
          <w:tcPr>
            <w:tcW w:w="10350" w:type="dxa"/>
            <w:gridSpan w:val="7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Participants</w:t>
            </w:r>
          </w:p>
        </w:tc>
      </w:tr>
      <w:tr w:rsidR="0039601B" w:rsidTr="00323A60">
        <w:trPr>
          <w:trHeight w:val="275"/>
        </w:trPr>
        <w:tc>
          <w:tcPr>
            <w:tcW w:w="817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proofErr w:type="spellStart"/>
            <w:r w:rsidRPr="00F6779B">
              <w:rPr>
                <w:b/>
                <w:color w:val="FFC000"/>
              </w:rPr>
              <w:t>Sl</w:t>
            </w:r>
            <w:proofErr w:type="spellEnd"/>
            <w:r w:rsidRPr="00F6779B">
              <w:rPr>
                <w:b/>
                <w:color w:val="FFC000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276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  <w:tc>
          <w:tcPr>
            <w:tcW w:w="567" w:type="dxa"/>
            <w:vMerge w:val="restart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850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Sl. No</w:t>
            </w:r>
          </w:p>
        </w:tc>
        <w:tc>
          <w:tcPr>
            <w:tcW w:w="2835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170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Bitopan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10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Bhayolina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Kalita</w:t>
            </w:r>
            <w:proofErr w:type="spellEnd"/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2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Momishmita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Basumatary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11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Ashique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Ahmed</w:t>
            </w:r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3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Parismita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Boro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12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Manisha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Sharma</w:t>
            </w:r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4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Risika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Jain</w:t>
            </w:r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13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Labhita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Choudhury</w:t>
            </w:r>
            <w:proofErr w:type="spellEnd"/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5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Denim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Kalita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14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Haynasri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Boro</w:t>
            </w:r>
            <w:proofErr w:type="spellEnd"/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6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Niku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15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Bhushan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Rajbangshi</w:t>
            </w:r>
            <w:proofErr w:type="spellEnd"/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7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Bipasha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16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Resham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Gurung</w:t>
            </w:r>
            <w:proofErr w:type="spellEnd"/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8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Anusmita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Baishya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17</w:t>
            </w:r>
          </w:p>
        </w:tc>
        <w:tc>
          <w:tcPr>
            <w:tcW w:w="2835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9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Nisharani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Boro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18</w:t>
            </w:r>
          </w:p>
        </w:tc>
        <w:tc>
          <w:tcPr>
            <w:tcW w:w="2835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</w:tr>
    </w:tbl>
    <w:p w:rsidR="00BD0C3A" w:rsidRDefault="00BD0C3A" w:rsidP="008354E9">
      <w:pPr>
        <w:ind w:firstLine="720"/>
        <w:jc w:val="center"/>
        <w:rPr>
          <w:color w:val="00B050"/>
        </w:rPr>
      </w:pPr>
    </w:p>
    <w:p w:rsidR="001B53F6" w:rsidRDefault="001B53F6" w:rsidP="001B53F6">
      <w:pPr>
        <w:ind w:firstLine="720"/>
        <w:jc w:val="center"/>
        <w:rPr>
          <w:color w:val="FFC000"/>
          <w:sz w:val="32"/>
          <w:szCs w:val="32"/>
        </w:rPr>
      </w:pPr>
    </w:p>
    <w:p w:rsidR="001B53F6" w:rsidRDefault="001B53F6" w:rsidP="001B53F6">
      <w:pPr>
        <w:ind w:firstLine="720"/>
        <w:jc w:val="center"/>
        <w:rPr>
          <w:color w:val="FFC000"/>
          <w:sz w:val="32"/>
          <w:szCs w:val="32"/>
        </w:rPr>
      </w:pPr>
    </w:p>
    <w:p w:rsidR="001B53F6" w:rsidRDefault="001B53F6" w:rsidP="001B53F6">
      <w:pPr>
        <w:ind w:firstLine="720"/>
        <w:jc w:val="center"/>
        <w:rPr>
          <w:color w:val="FFC000"/>
          <w:sz w:val="32"/>
          <w:szCs w:val="32"/>
        </w:rPr>
      </w:pPr>
    </w:p>
    <w:p w:rsidR="001B53F6" w:rsidRDefault="001B53F6" w:rsidP="001B53F6">
      <w:pPr>
        <w:ind w:firstLine="720"/>
        <w:jc w:val="center"/>
        <w:rPr>
          <w:color w:val="FFC000"/>
          <w:sz w:val="32"/>
          <w:szCs w:val="32"/>
        </w:rPr>
      </w:pPr>
    </w:p>
    <w:p w:rsidR="001B53F6" w:rsidRDefault="001B53F6" w:rsidP="001B53F6">
      <w:pPr>
        <w:ind w:firstLine="720"/>
        <w:jc w:val="center"/>
        <w:rPr>
          <w:color w:val="FFC000"/>
          <w:sz w:val="32"/>
          <w:szCs w:val="32"/>
        </w:rPr>
      </w:pPr>
    </w:p>
    <w:p w:rsidR="00323A60" w:rsidRPr="001B53F6" w:rsidRDefault="00796AC6" w:rsidP="001B53F6">
      <w:pPr>
        <w:jc w:val="center"/>
        <w:rPr>
          <w:color w:val="FFC000"/>
          <w:sz w:val="32"/>
          <w:szCs w:val="32"/>
        </w:rPr>
      </w:pPr>
      <w:r>
        <w:rPr>
          <w:noProof/>
          <w:color w:val="FFC000"/>
          <w:sz w:val="32"/>
          <w:szCs w:val="32"/>
          <w:lang w:val="en-IN" w:eastAsia="en-IN" w:bidi="as-IN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3609975</wp:posOffset>
            </wp:positionH>
            <wp:positionV relativeFrom="paragraph">
              <wp:posOffset>347345</wp:posOffset>
            </wp:positionV>
            <wp:extent cx="3486150" cy="2505075"/>
            <wp:effectExtent l="19050" t="0" r="0" b="0"/>
            <wp:wrapNone/>
            <wp:docPr id="3" name="Picture 2" descr="2. Student Seminar 6th Sem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Student Seminar 6th Sem-202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53F6">
        <w:rPr>
          <w:noProof/>
          <w:color w:val="FFC000"/>
          <w:sz w:val="32"/>
          <w:szCs w:val="32"/>
          <w:lang w:val="en-IN" w:eastAsia="en-IN" w:bidi="as-I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347345</wp:posOffset>
            </wp:positionV>
            <wp:extent cx="3638550" cy="2505075"/>
            <wp:effectExtent l="19050" t="0" r="0" b="0"/>
            <wp:wrapNone/>
            <wp:docPr id="12" name="Picture 11" descr="1. Student Seminar 6th Sem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Student Seminar 6th Sem-2025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1B53F6">
        <w:rPr>
          <w:color w:val="FFC000"/>
          <w:sz w:val="32"/>
          <w:szCs w:val="32"/>
        </w:rPr>
        <w:t>Seminar  Photo</w:t>
      </w:r>
      <w:proofErr w:type="gramEnd"/>
      <w:r w:rsidR="001B53F6">
        <w:rPr>
          <w:color w:val="FFC000"/>
          <w:sz w:val="32"/>
          <w:szCs w:val="32"/>
        </w:rPr>
        <w:t xml:space="preserve">  Gallery</w:t>
      </w:r>
    </w:p>
    <w:p w:rsidR="00323A60" w:rsidRDefault="00323A60" w:rsidP="008354E9">
      <w:pPr>
        <w:ind w:firstLine="720"/>
        <w:jc w:val="center"/>
        <w:rPr>
          <w:color w:val="00B050"/>
        </w:rPr>
      </w:pPr>
    </w:p>
    <w:p w:rsidR="00323A60" w:rsidRDefault="00323A60" w:rsidP="008354E9">
      <w:pPr>
        <w:ind w:firstLine="720"/>
        <w:jc w:val="center"/>
        <w:rPr>
          <w:color w:val="00B050"/>
        </w:rPr>
      </w:pPr>
    </w:p>
    <w:p w:rsidR="00323A60" w:rsidRDefault="00323A60" w:rsidP="008354E9">
      <w:pPr>
        <w:ind w:firstLine="720"/>
        <w:jc w:val="center"/>
        <w:rPr>
          <w:color w:val="00B050"/>
        </w:rPr>
      </w:pPr>
    </w:p>
    <w:p w:rsidR="00323A60" w:rsidRDefault="00323A60" w:rsidP="008354E9">
      <w:pPr>
        <w:ind w:firstLine="720"/>
        <w:jc w:val="center"/>
        <w:rPr>
          <w:color w:val="00B050"/>
        </w:rPr>
      </w:pPr>
    </w:p>
    <w:p w:rsidR="0086504C" w:rsidRDefault="00BB3050" w:rsidP="00BB3050">
      <w:pPr>
        <w:tabs>
          <w:tab w:val="center" w:pos="5850"/>
          <w:tab w:val="right" w:pos="10980"/>
        </w:tabs>
        <w:ind w:firstLine="720"/>
        <w:rPr>
          <w:color w:val="00B050"/>
        </w:rPr>
      </w:pPr>
      <w:r>
        <w:rPr>
          <w:color w:val="00B050"/>
        </w:rPr>
        <w:tab/>
      </w:r>
      <w:r w:rsidR="00355587">
        <w:rPr>
          <w:noProof/>
          <w:color w:val="00B050"/>
          <w:lang w:val="en-IN" w:eastAsia="en-IN" w:bidi="as-I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-6440170</wp:posOffset>
            </wp:positionH>
            <wp:positionV relativeFrom="paragraph">
              <wp:posOffset>770890</wp:posOffset>
            </wp:positionV>
            <wp:extent cx="3629025" cy="4810125"/>
            <wp:effectExtent l="19050" t="0" r="9525" b="0"/>
            <wp:wrapNone/>
            <wp:docPr id="11" name="Picture 10" descr="2. Student Seminar 6th Sem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Student Seminar 6th Sem-202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B050"/>
        </w:rPr>
        <w:tab/>
      </w:r>
    </w:p>
    <w:p w:rsidR="00BB3050" w:rsidRDefault="00BB3050" w:rsidP="00BB3050">
      <w:pPr>
        <w:tabs>
          <w:tab w:val="center" w:pos="5850"/>
          <w:tab w:val="right" w:pos="10980"/>
        </w:tabs>
        <w:ind w:firstLine="720"/>
        <w:rPr>
          <w:color w:val="00B050"/>
        </w:rPr>
      </w:pPr>
    </w:p>
    <w:p w:rsidR="00BB3050" w:rsidRDefault="00BB3050" w:rsidP="00BB3050">
      <w:pPr>
        <w:tabs>
          <w:tab w:val="center" w:pos="5850"/>
          <w:tab w:val="right" w:pos="10980"/>
        </w:tabs>
        <w:ind w:firstLine="720"/>
        <w:rPr>
          <w:color w:val="00B050"/>
        </w:rPr>
      </w:pPr>
    </w:p>
    <w:p w:rsidR="00BB3050" w:rsidRDefault="00BB3050" w:rsidP="00BB3050">
      <w:pPr>
        <w:tabs>
          <w:tab w:val="center" w:pos="5850"/>
          <w:tab w:val="right" w:pos="10980"/>
        </w:tabs>
        <w:ind w:firstLine="720"/>
        <w:rPr>
          <w:color w:val="00B050"/>
        </w:rPr>
      </w:pPr>
    </w:p>
    <w:p w:rsidR="00BB3050" w:rsidRDefault="00BB3050" w:rsidP="00BB3050">
      <w:pPr>
        <w:tabs>
          <w:tab w:val="center" w:pos="5850"/>
          <w:tab w:val="right" w:pos="10980"/>
        </w:tabs>
        <w:ind w:firstLine="720"/>
        <w:rPr>
          <w:color w:val="00B050"/>
        </w:rPr>
      </w:pPr>
    </w:p>
    <w:p w:rsidR="00BB3050" w:rsidRDefault="00341F8C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  <w:r w:rsidRPr="00341F8C">
        <w:rPr>
          <w:color w:val="92D050"/>
          <w:sz w:val="28"/>
        </w:rPr>
        <w:lastRenderedPageBreak/>
        <w:t>PREPARATORY CLASS FOR ITEP ENTRANCE TEST-</w:t>
      </w:r>
      <w:r w:rsidRPr="00341F8C">
        <w:rPr>
          <w:i/>
          <w:iCs/>
          <w:color w:val="FFC000" w:themeColor="accent4"/>
          <w:sz w:val="24"/>
          <w:szCs w:val="24"/>
        </w:rPr>
        <w:t>2025</w:t>
      </w:r>
    </w:p>
    <w:p w:rsidR="00763088" w:rsidRPr="00763088" w:rsidRDefault="00763088" w:rsidP="00B2612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D34E65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val="en-IN" w:eastAsia="en-IN" w:bidi="as-IN"/>
        </w:rPr>
        <w:t>Date: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10th April 2025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br/>
      </w:r>
      <w:r w:rsidRPr="00D34E65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val="en-IN" w:eastAsia="en-IN" w:bidi="as-IN"/>
        </w:rPr>
        <w:t>Resource Person: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Mr.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Bau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Nriame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Kuizebe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br/>
      </w:r>
      <w:r w:rsidRPr="00D34E65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val="en-IN" w:eastAsia="en-IN" w:bidi="as-IN"/>
        </w:rPr>
        <w:t>Subject: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Economics</w:t>
      </w:r>
    </w:p>
    <w:p w:rsidR="00763088" w:rsidRPr="00763088" w:rsidRDefault="00763088" w:rsidP="00AD6AB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A preparatory class for the ITEP Entrance Test 2025 in Economics was conducted on April 10, 2025,</w:t>
      </w:r>
      <w:r w:rsidR="00B2612D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</w:t>
      </w:r>
      <w:r w:rsid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led 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by Mr.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Bau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Nriame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Kuizebe</w:t>
      </w:r>
      <w:proofErr w:type="spellEnd"/>
      <w:r w:rsidR="00B2612D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, </w:t>
      </w:r>
      <w:r w:rsidR="00567056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Assistant Professor, </w:t>
      </w:r>
      <w:proofErr w:type="gramStart"/>
      <w:r w:rsidR="00B2612D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Department</w:t>
      </w:r>
      <w:proofErr w:type="gramEnd"/>
      <w:r w:rsidR="00B2612D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of Economics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. The session aimed to prepare students for the Economics section of the entrance test by covering key economic concepts and exam strategies.</w:t>
      </w:r>
    </w:p>
    <w:p w:rsidR="00763088" w:rsidRPr="00763088" w:rsidRDefault="00763088" w:rsidP="00AD6ABC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Key Topics Covered:</w:t>
      </w:r>
    </w:p>
    <w:p w:rsidR="00763088" w:rsidRPr="00763088" w:rsidRDefault="00763088" w:rsidP="00AD6AB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Basic Economic Principles: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Scarcity, opportunity cost, and government roles.</w:t>
      </w:r>
    </w:p>
    <w:p w:rsidR="00763088" w:rsidRPr="00763088" w:rsidRDefault="00763088" w:rsidP="00AD6A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Microeconomics: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Supply and demand, elasticity, and consumer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behavior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.</w:t>
      </w:r>
    </w:p>
    <w:p w:rsidR="00763088" w:rsidRPr="00763088" w:rsidRDefault="00763088" w:rsidP="00AD6A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Macroeconomics: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GDP, inflation, unemployment, and fiscal policies.</w:t>
      </w:r>
    </w:p>
    <w:p w:rsidR="00763088" w:rsidRPr="00763088" w:rsidRDefault="00763088" w:rsidP="00AD6A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Economic Policies: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Monetary policies, international trade, and central banking.</w:t>
      </w:r>
    </w:p>
    <w:p w:rsidR="00B2612D" w:rsidRPr="00C47103" w:rsidRDefault="00763088" w:rsidP="00AD6ABC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Teaching Methodology:</w:t>
      </w:r>
      <w:r w:rsidR="00B2612D" w:rsidRPr="00C47103"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  <w:t xml:space="preserve"> </w:t>
      </w:r>
      <w:r w:rsidR="00B2612D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The Resources person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used a combination </w:t>
      </w:r>
      <w:r w:rsidR="00C47103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of the following methods of teaching to engage students and help them understand the material effectively.</w:t>
      </w:r>
    </w:p>
    <w:p w:rsidR="00C47103" w:rsidRPr="00C47103" w:rsidRDefault="00B2612D" w:rsidP="00AD6ABC">
      <w:pPr>
        <w:pStyle w:val="ListParagraph"/>
        <w:numPr>
          <w:ilvl w:val="0"/>
          <w:numId w:val="10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L</w:t>
      </w:r>
      <w:r w:rsidR="00C47103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ectures</w:t>
      </w:r>
    </w:p>
    <w:p w:rsidR="00C47103" w:rsidRPr="00C47103" w:rsidRDefault="00C47103" w:rsidP="00AD6ABC">
      <w:pPr>
        <w:pStyle w:val="ListParagraph"/>
        <w:numPr>
          <w:ilvl w:val="0"/>
          <w:numId w:val="10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Practice questions,</w:t>
      </w:r>
    </w:p>
    <w:p w:rsidR="00763088" w:rsidRPr="00C47103" w:rsidRDefault="00763088" w:rsidP="00AD6ABC">
      <w:pPr>
        <w:pStyle w:val="ListParagraph"/>
        <w:numPr>
          <w:ilvl w:val="0"/>
          <w:numId w:val="10"/>
        </w:num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Q</w:t>
      </w:r>
      <w:r w:rsidR="00C47103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uestion </w:t>
      </w: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&amp;</w:t>
      </w:r>
      <w:r w:rsidR="00C47103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Answer </w:t>
      </w: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session </w:t>
      </w:r>
    </w:p>
    <w:p w:rsidR="00B2612D" w:rsidRPr="00C47103" w:rsidRDefault="00B2612D" w:rsidP="00AD6ABC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 xml:space="preserve">Outcome: </w:t>
      </w:r>
    </w:p>
    <w:p w:rsidR="00B2612D" w:rsidRPr="00C47103" w:rsidRDefault="00B2612D" w:rsidP="00AD6ABC">
      <w:pPr>
        <w:pStyle w:val="ListParagraph"/>
        <w:numPr>
          <w:ilvl w:val="0"/>
          <w:numId w:val="9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The preparatory class was successful in equipping students with the knowledge and strategies needed to perform well in the ITEP Entrance Test, enhancing their confidence and readiness for the exam.</w:t>
      </w:r>
    </w:p>
    <w:p w:rsidR="008D6571" w:rsidRPr="008D6571" w:rsidRDefault="00763088" w:rsidP="00AD6AB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Students found the session insightful, particularly appreciating the clarity of explanations, </w:t>
      </w:r>
    </w:p>
    <w:p w:rsidR="00763088" w:rsidRPr="00C47103" w:rsidRDefault="00763088" w:rsidP="008D6571">
      <w:pPr>
        <w:pStyle w:val="ListParagraph"/>
        <w:spacing w:before="100" w:beforeAutospacing="1" w:after="100" w:afterAutospacing="1" w:line="240" w:lineRule="auto"/>
        <w:ind w:left="1800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proofErr w:type="gramStart"/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interactive</w:t>
      </w:r>
      <w:proofErr w:type="gramEnd"/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approach, and practice exercises that helped them prepare for the exam format.</w:t>
      </w:r>
    </w:p>
    <w:p w:rsidR="00763088" w:rsidRP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92D050"/>
          <w:sz w:val="28"/>
        </w:rPr>
      </w:pPr>
      <w:r>
        <w:rPr>
          <w:i/>
          <w:iCs/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300355</wp:posOffset>
            </wp:positionV>
            <wp:extent cx="7267575" cy="3914775"/>
            <wp:effectExtent l="19050" t="0" r="9525" b="0"/>
            <wp:wrapNone/>
            <wp:docPr id="5" name="Picture 4" descr="2. ITEP Preparatory Class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ITEP Preparatory Class-2025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675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3762">
        <w:rPr>
          <w:i/>
          <w:iCs/>
          <w:color w:val="92D050"/>
          <w:sz w:val="28"/>
        </w:rPr>
        <w:t>Photo Gallery</w:t>
      </w:r>
    </w:p>
    <w:p w:rsidR="004767D1" w:rsidRDefault="004767D1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206744">
      <w:pPr>
        <w:tabs>
          <w:tab w:val="center" w:pos="5850"/>
          <w:tab w:val="right" w:pos="10980"/>
        </w:tabs>
        <w:ind w:firstLine="720"/>
        <w:rPr>
          <w:i/>
          <w:iCs/>
          <w:color w:val="FFC000" w:themeColor="accent4"/>
          <w:sz w:val="24"/>
          <w:szCs w:val="24"/>
        </w:rPr>
      </w:pPr>
      <w:r>
        <w:rPr>
          <w:i/>
          <w:iCs/>
          <w:noProof/>
          <w:color w:val="FFC000" w:themeColor="accent4"/>
          <w:sz w:val="24"/>
          <w:szCs w:val="24"/>
          <w:lang w:val="en-IN" w:eastAsia="en-IN" w:bidi="as-IN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2019300</wp:posOffset>
            </wp:positionH>
            <wp:positionV relativeFrom="paragraph">
              <wp:posOffset>86995</wp:posOffset>
            </wp:positionV>
            <wp:extent cx="2946400" cy="7143750"/>
            <wp:effectExtent l="2114550" t="0" r="2101850" b="0"/>
            <wp:wrapNone/>
            <wp:docPr id="7" name="Picture 6" descr="5. ITEP Preparatory Class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ITEP Preparatory Class-2025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94640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3762" w:rsidRDefault="00206744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  <w:r>
        <w:rPr>
          <w:i/>
          <w:iCs/>
          <w:noProof/>
          <w:color w:val="FFC000" w:themeColor="accent4"/>
          <w:sz w:val="24"/>
          <w:szCs w:val="24"/>
          <w:lang w:val="en-IN" w:eastAsia="en-IN" w:bidi="as-IN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1577182</wp:posOffset>
            </wp:positionH>
            <wp:positionV relativeFrom="paragraph">
              <wp:posOffset>-2014697</wp:posOffset>
            </wp:positionV>
            <wp:extent cx="3859212" cy="7162800"/>
            <wp:effectExtent l="1676400" t="0" r="1646238" b="0"/>
            <wp:wrapNone/>
            <wp:docPr id="6" name="Picture 5" descr="1. ITEP Preparatory Class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ITEP Preparatory Class-2025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59212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206744">
      <w:pPr>
        <w:tabs>
          <w:tab w:val="center" w:pos="5850"/>
          <w:tab w:val="right" w:pos="10980"/>
        </w:tabs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206744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  <w:r>
        <w:rPr>
          <w:i/>
          <w:iCs/>
          <w:noProof/>
          <w:color w:val="FFC000" w:themeColor="accent4"/>
          <w:sz w:val="24"/>
          <w:szCs w:val="24"/>
          <w:lang w:val="en-IN" w:eastAsia="en-IN" w:bidi="as-IN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86995</wp:posOffset>
            </wp:positionV>
            <wp:extent cx="7153275" cy="5772150"/>
            <wp:effectExtent l="19050" t="0" r="9525" b="0"/>
            <wp:wrapNone/>
            <wp:docPr id="8" name="Picture 7" descr="4. ITEP Preparatory Class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ITEP Preparatory Class-2025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5327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2B6CEA" w:rsidRDefault="002B6CEA" w:rsidP="00F541D7">
      <w:pPr>
        <w:tabs>
          <w:tab w:val="center" w:pos="5850"/>
          <w:tab w:val="right" w:pos="10980"/>
        </w:tabs>
        <w:spacing w:before="240" w:after="0"/>
        <w:jc w:val="center"/>
        <w:rPr>
          <w:color w:val="92D050"/>
          <w:sz w:val="28"/>
        </w:rPr>
      </w:pPr>
    </w:p>
    <w:p w:rsidR="002B6CEA" w:rsidRDefault="002B6CEA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F541D7" w:rsidRDefault="003D3EAE" w:rsidP="00F541D7">
      <w:pPr>
        <w:tabs>
          <w:tab w:val="center" w:pos="5850"/>
          <w:tab w:val="right" w:pos="10980"/>
        </w:tabs>
        <w:spacing w:before="240" w:after="0"/>
        <w:jc w:val="center"/>
        <w:rPr>
          <w:i/>
          <w:iCs/>
          <w:color w:val="FFC000" w:themeColor="accent4"/>
          <w:sz w:val="24"/>
          <w:szCs w:val="24"/>
        </w:rPr>
      </w:pPr>
      <w:r>
        <w:rPr>
          <w:color w:val="92D050"/>
          <w:sz w:val="28"/>
        </w:rPr>
        <w:t>Field Visit t</w:t>
      </w:r>
      <w:r w:rsidRPr="003D3EAE">
        <w:rPr>
          <w:color w:val="92D050"/>
          <w:sz w:val="28"/>
        </w:rPr>
        <w:t xml:space="preserve">o </w:t>
      </w:r>
      <w:proofErr w:type="spellStart"/>
      <w:r w:rsidRPr="003D3EAE">
        <w:rPr>
          <w:color w:val="92D050"/>
          <w:sz w:val="28"/>
        </w:rPr>
        <w:t>Mandira</w:t>
      </w:r>
      <w:proofErr w:type="spellEnd"/>
      <w:r w:rsidRPr="003D3EAE">
        <w:rPr>
          <w:color w:val="92D050"/>
          <w:sz w:val="28"/>
        </w:rPr>
        <w:t xml:space="preserve"> Integrated Farm</w:t>
      </w:r>
      <w:r w:rsidR="00F541D7">
        <w:rPr>
          <w:color w:val="92D050"/>
          <w:sz w:val="28"/>
        </w:rPr>
        <w:t xml:space="preserve">, </w:t>
      </w:r>
      <w:proofErr w:type="spellStart"/>
      <w:proofErr w:type="gramStart"/>
      <w:r w:rsidR="00F541D7">
        <w:rPr>
          <w:color w:val="92D050"/>
          <w:sz w:val="28"/>
        </w:rPr>
        <w:t>Hekra</w:t>
      </w:r>
      <w:proofErr w:type="spellEnd"/>
      <w:r w:rsidR="00F541D7">
        <w:rPr>
          <w:color w:val="92D050"/>
          <w:sz w:val="28"/>
        </w:rPr>
        <w:t xml:space="preserve"> ,</w:t>
      </w:r>
      <w:proofErr w:type="gramEnd"/>
      <w:r w:rsidR="00F541D7">
        <w:rPr>
          <w:color w:val="92D050"/>
          <w:sz w:val="28"/>
        </w:rPr>
        <w:t xml:space="preserve"> Assam</w:t>
      </w:r>
      <w:r w:rsidRPr="003D3EAE">
        <w:rPr>
          <w:color w:val="92D050"/>
          <w:sz w:val="28"/>
        </w:rPr>
        <w:t>:</w:t>
      </w:r>
      <w:r>
        <w:rPr>
          <w:i/>
          <w:iCs/>
          <w:color w:val="FFC000" w:themeColor="accent4"/>
          <w:sz w:val="24"/>
          <w:szCs w:val="24"/>
        </w:rPr>
        <w:t xml:space="preserve"> </w:t>
      </w:r>
      <w:r w:rsidRPr="003D3EAE">
        <w:rPr>
          <w:i/>
          <w:iCs/>
          <w:color w:val="FFC000" w:themeColor="accent4"/>
          <w:sz w:val="24"/>
          <w:szCs w:val="24"/>
        </w:rPr>
        <w:t>08-05-2025</w:t>
      </w:r>
    </w:p>
    <w:p w:rsidR="00CB5589" w:rsidRDefault="00F3646C" w:rsidP="00F3646C">
      <w:pPr>
        <w:tabs>
          <w:tab w:val="center" w:pos="5850"/>
          <w:tab w:val="right" w:pos="10980"/>
        </w:tabs>
        <w:spacing w:before="240" w:after="0" w:line="240" w:lineRule="auto"/>
        <w:rPr>
          <w:color w:val="FFC000"/>
        </w:rPr>
      </w:pPr>
      <w:r>
        <w:rPr>
          <w:rStyle w:val="Strong"/>
          <w:color w:val="FF0000"/>
        </w:rPr>
        <w:t xml:space="preserve">            </w:t>
      </w:r>
      <w:r w:rsidR="00CB5589" w:rsidRPr="00F3646C">
        <w:rPr>
          <w:rStyle w:val="Strong"/>
          <w:color w:val="FF0000"/>
        </w:rPr>
        <w:t>Date of Visit:</w:t>
      </w:r>
      <w:r w:rsidR="00CB5589" w:rsidRPr="00F3646C">
        <w:rPr>
          <w:color w:val="FFC000"/>
        </w:rPr>
        <w:t xml:space="preserve"> 8th May 2025</w:t>
      </w:r>
      <w:r w:rsidR="00CB5589" w:rsidRPr="00F3646C">
        <w:rPr>
          <w:color w:val="FFC000"/>
        </w:rPr>
        <w:br/>
      </w:r>
      <w:r>
        <w:rPr>
          <w:rStyle w:val="Strong"/>
          <w:color w:val="FF0000"/>
        </w:rPr>
        <w:t xml:space="preserve">            </w:t>
      </w:r>
      <w:r w:rsidR="00CB5589" w:rsidRPr="00F3646C">
        <w:rPr>
          <w:rStyle w:val="Strong"/>
          <w:color w:val="FF0000"/>
        </w:rPr>
        <w:t>Course:</w:t>
      </w:r>
      <w:r w:rsidR="00CB5589" w:rsidRPr="00F3646C">
        <w:rPr>
          <w:color w:val="FFC000"/>
        </w:rPr>
        <w:t xml:space="preserve"> SEC – Semester II (FYUGP)</w:t>
      </w:r>
    </w:p>
    <w:p w:rsidR="00F3646C" w:rsidRPr="00F3646C" w:rsidRDefault="00F3646C" w:rsidP="00F3646C">
      <w:pPr>
        <w:tabs>
          <w:tab w:val="center" w:pos="5850"/>
          <w:tab w:val="right" w:pos="10980"/>
        </w:tabs>
        <w:spacing w:after="0" w:line="240" w:lineRule="auto"/>
        <w:rPr>
          <w:i/>
          <w:iCs/>
          <w:color w:val="FFC000"/>
          <w:sz w:val="24"/>
          <w:szCs w:val="24"/>
        </w:rPr>
      </w:pPr>
    </w:p>
    <w:p w:rsidR="00F541D7" w:rsidRPr="00F3646C" w:rsidRDefault="00CB5589" w:rsidP="006B6665">
      <w:pPr>
        <w:pStyle w:val="NormalWeb"/>
        <w:spacing w:before="0" w:beforeAutospacing="0" w:after="0" w:afterAutospacing="0"/>
        <w:ind w:firstLine="405"/>
        <w:rPr>
          <w:color w:val="FFC000"/>
        </w:rPr>
      </w:pPr>
      <w:r w:rsidRPr="00F3646C">
        <w:rPr>
          <w:color w:val="FFC000"/>
        </w:rPr>
        <w:t xml:space="preserve">The students of Semester-II undertook a one-day educational field visit to </w:t>
      </w:r>
      <w:proofErr w:type="spellStart"/>
      <w:r w:rsidRPr="00F3646C">
        <w:rPr>
          <w:rStyle w:val="Strong"/>
          <w:color w:val="FFC000"/>
        </w:rPr>
        <w:t>Mandira</w:t>
      </w:r>
      <w:proofErr w:type="spellEnd"/>
      <w:r w:rsidRPr="00F3646C">
        <w:rPr>
          <w:rStyle w:val="Strong"/>
          <w:color w:val="FFC000"/>
        </w:rPr>
        <w:t xml:space="preserve"> Integrated Farm, </w:t>
      </w:r>
      <w:proofErr w:type="spellStart"/>
      <w:r w:rsidR="00F541D7" w:rsidRPr="00F3646C">
        <w:rPr>
          <w:rStyle w:val="Strong"/>
          <w:color w:val="FFC000"/>
        </w:rPr>
        <w:t>Hekra</w:t>
      </w:r>
      <w:proofErr w:type="spellEnd"/>
      <w:r w:rsidR="00F541D7" w:rsidRPr="00F3646C">
        <w:rPr>
          <w:rStyle w:val="Strong"/>
          <w:color w:val="FFC000"/>
        </w:rPr>
        <w:t xml:space="preserve">, </w:t>
      </w:r>
      <w:r w:rsidRPr="00F3646C">
        <w:rPr>
          <w:rStyle w:val="Strong"/>
          <w:color w:val="FFC000"/>
        </w:rPr>
        <w:t>Assam</w:t>
      </w:r>
      <w:r w:rsidR="006B6665" w:rsidRPr="00F3646C">
        <w:rPr>
          <w:rStyle w:val="Strong"/>
          <w:color w:val="FFC000"/>
        </w:rPr>
        <w:t xml:space="preserve"> </w:t>
      </w:r>
      <w:r w:rsidR="006B6665" w:rsidRPr="00F3646C">
        <w:rPr>
          <w:color w:val="FFC000"/>
        </w:rPr>
        <w:t>(Livestock Research Station, Assam Agricultural University)</w:t>
      </w:r>
      <w:r w:rsidRPr="00F3646C">
        <w:rPr>
          <w:color w:val="FFC000"/>
        </w:rPr>
        <w:t xml:space="preserve"> on </w:t>
      </w:r>
      <w:r w:rsidRPr="00F3646C">
        <w:rPr>
          <w:rStyle w:val="Strong"/>
          <w:color w:val="FFC000"/>
        </w:rPr>
        <w:t>8th May 2025</w:t>
      </w:r>
      <w:r w:rsidRPr="00F3646C">
        <w:rPr>
          <w:color w:val="FFC000"/>
        </w:rPr>
        <w:t xml:space="preserve"> as part of the SEC curriculum requirements. The visit was organized</w:t>
      </w:r>
      <w:r w:rsidR="00F541D7" w:rsidRPr="00F3646C">
        <w:rPr>
          <w:color w:val="FFC000"/>
        </w:rPr>
        <w:t xml:space="preserve"> by the Department of Economics, Jawaharlal Nehru College, </w:t>
      </w:r>
      <w:proofErr w:type="spellStart"/>
      <w:r w:rsidR="00F541D7" w:rsidRPr="00F3646C">
        <w:rPr>
          <w:color w:val="FFC000"/>
        </w:rPr>
        <w:t>Boko</w:t>
      </w:r>
      <w:proofErr w:type="spellEnd"/>
      <w:r w:rsidR="00F541D7" w:rsidRPr="00F3646C">
        <w:rPr>
          <w:color w:val="FFC000"/>
        </w:rPr>
        <w:t>,</w:t>
      </w:r>
      <w:r w:rsidRPr="00F3646C">
        <w:rPr>
          <w:color w:val="FFC000"/>
        </w:rPr>
        <w:t xml:space="preserve"> with the objective of providing hands-on exposure to integrated farming practices, sustainable agriculture, and modern farm management systems. The team was accompanied and guided by</w:t>
      </w:r>
      <w:r w:rsidR="00F541D7" w:rsidRPr="00F3646C">
        <w:rPr>
          <w:color w:val="FFC000"/>
        </w:rPr>
        <w:t>:</w:t>
      </w:r>
    </w:p>
    <w:p w:rsidR="00F541D7" w:rsidRPr="00F3646C" w:rsidRDefault="00CB5589" w:rsidP="001249D6">
      <w:pPr>
        <w:pStyle w:val="NormalWeb"/>
        <w:numPr>
          <w:ilvl w:val="0"/>
          <w:numId w:val="11"/>
        </w:numPr>
        <w:spacing w:before="0" w:beforeAutospacing="0"/>
        <w:rPr>
          <w:color w:val="FFC000"/>
        </w:rPr>
      </w:pPr>
      <w:r w:rsidRPr="00F3646C">
        <w:rPr>
          <w:rStyle w:val="Strong"/>
          <w:color w:val="FFC000"/>
        </w:rPr>
        <w:t xml:space="preserve">Mrs. </w:t>
      </w:r>
      <w:proofErr w:type="spellStart"/>
      <w:r w:rsidRPr="00F3646C">
        <w:rPr>
          <w:rStyle w:val="Strong"/>
          <w:color w:val="FFC000"/>
        </w:rPr>
        <w:t>Deepanjali</w:t>
      </w:r>
      <w:proofErr w:type="spellEnd"/>
      <w:r w:rsidRPr="00F3646C">
        <w:rPr>
          <w:rStyle w:val="Strong"/>
          <w:color w:val="FFC000"/>
        </w:rPr>
        <w:t xml:space="preserve"> Das</w:t>
      </w:r>
      <w:r w:rsidR="00F541D7" w:rsidRPr="00F3646C">
        <w:rPr>
          <w:rStyle w:val="Strong"/>
          <w:color w:val="FFC000"/>
        </w:rPr>
        <w:t>, Associate Professor, Economics Department</w:t>
      </w:r>
    </w:p>
    <w:p w:rsidR="00CB5589" w:rsidRPr="00F3646C" w:rsidRDefault="00CB5589" w:rsidP="001249D6">
      <w:pPr>
        <w:pStyle w:val="NormalWeb"/>
        <w:numPr>
          <w:ilvl w:val="0"/>
          <w:numId w:val="11"/>
        </w:numPr>
        <w:spacing w:before="0" w:beforeAutospacing="0"/>
        <w:rPr>
          <w:rStyle w:val="Strong"/>
          <w:b w:val="0"/>
          <w:bCs w:val="0"/>
          <w:color w:val="FFC000"/>
        </w:rPr>
      </w:pPr>
      <w:r w:rsidRPr="00F3646C">
        <w:rPr>
          <w:rStyle w:val="Strong"/>
          <w:color w:val="FFC000"/>
        </w:rPr>
        <w:t xml:space="preserve">Mr. </w:t>
      </w:r>
      <w:proofErr w:type="spellStart"/>
      <w:r w:rsidRPr="00F3646C">
        <w:rPr>
          <w:rStyle w:val="Strong"/>
          <w:color w:val="FFC000"/>
        </w:rPr>
        <w:t>Bau</w:t>
      </w:r>
      <w:proofErr w:type="spellEnd"/>
      <w:r w:rsidRPr="00F3646C">
        <w:rPr>
          <w:rStyle w:val="Strong"/>
          <w:color w:val="FFC000"/>
        </w:rPr>
        <w:t xml:space="preserve"> </w:t>
      </w:r>
      <w:proofErr w:type="spellStart"/>
      <w:r w:rsidRPr="00F3646C">
        <w:rPr>
          <w:rStyle w:val="Strong"/>
          <w:color w:val="FFC000"/>
        </w:rPr>
        <w:t>Nriame</w:t>
      </w:r>
      <w:proofErr w:type="spellEnd"/>
      <w:r w:rsidRPr="00F3646C">
        <w:rPr>
          <w:rStyle w:val="Strong"/>
          <w:color w:val="FFC000"/>
        </w:rPr>
        <w:t xml:space="preserve"> </w:t>
      </w:r>
      <w:proofErr w:type="spellStart"/>
      <w:r w:rsidRPr="00F3646C">
        <w:rPr>
          <w:rStyle w:val="Strong"/>
          <w:color w:val="FFC000"/>
        </w:rPr>
        <w:t>Kuizebe</w:t>
      </w:r>
      <w:proofErr w:type="spellEnd"/>
      <w:r w:rsidR="00F541D7" w:rsidRPr="00F3646C">
        <w:rPr>
          <w:rStyle w:val="Strong"/>
          <w:color w:val="FFC000"/>
        </w:rPr>
        <w:t>, Assistant Professor, Economics Department</w:t>
      </w:r>
    </w:p>
    <w:p w:rsidR="006B6665" w:rsidRPr="006B6665" w:rsidRDefault="006B6665" w:rsidP="006B666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Objectives:</w:t>
      </w:r>
    </w:p>
    <w:p w:rsidR="006B6665" w:rsidRPr="006B6665" w:rsidRDefault="006B6665" w:rsidP="006B666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Understand Integrated Farming:</w:t>
      </w: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Learn about combining agriculture, livestock, and aquaculture for sustainable productivity.</w:t>
      </w:r>
    </w:p>
    <w:p w:rsidR="006B6665" w:rsidRPr="006B6665" w:rsidRDefault="006B6665" w:rsidP="006B6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Learn Sustainable Practices:</w:t>
      </w: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Observe eco-friendly farming methods like organic practices and water management.</w:t>
      </w:r>
    </w:p>
    <w:p w:rsidR="006B6665" w:rsidRPr="006B6665" w:rsidRDefault="006B6665" w:rsidP="006B6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Connect Theory to Practice:</w:t>
      </w: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Apply classroom knowledge to real-world farming.</w:t>
      </w:r>
    </w:p>
    <w:p w:rsidR="006B6665" w:rsidRPr="00F3646C" w:rsidRDefault="006B6665" w:rsidP="006B6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Encourage Critical Thinking:</w:t>
      </w: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Analyze the benefits and challenges of integrated farming.</w:t>
      </w:r>
    </w:p>
    <w:p w:rsidR="00F70779" w:rsidRPr="00F3646C" w:rsidRDefault="00CB5589" w:rsidP="001249D6">
      <w:pPr>
        <w:pStyle w:val="NormalWeb"/>
        <w:spacing w:before="0" w:beforeAutospacing="0" w:after="0" w:afterAutospacing="0"/>
        <w:ind w:firstLine="405"/>
        <w:rPr>
          <w:color w:val="FFC000"/>
        </w:rPr>
      </w:pPr>
      <w:r w:rsidRPr="00F3646C">
        <w:rPr>
          <w:color w:val="FFC000"/>
        </w:rPr>
        <w:t xml:space="preserve">Upon arrival, the students were introduced to the overall layout and operational model of the farm. </w:t>
      </w:r>
      <w:proofErr w:type="spellStart"/>
      <w:r w:rsidRPr="00F3646C">
        <w:rPr>
          <w:color w:val="FFC000"/>
        </w:rPr>
        <w:t>Mandira</w:t>
      </w:r>
      <w:proofErr w:type="spellEnd"/>
      <w:r w:rsidRPr="00F3646C">
        <w:rPr>
          <w:color w:val="FFC000"/>
        </w:rPr>
        <w:t xml:space="preserve"> Integrated Farm is known for its holistic blend of agriculture, livestock, aquaculture, an</w:t>
      </w:r>
      <w:r w:rsidR="00F70779" w:rsidRPr="00F3646C">
        <w:rPr>
          <w:color w:val="FFC000"/>
        </w:rPr>
        <w:t>d organic farming methods. The f</w:t>
      </w:r>
      <w:r w:rsidRPr="00F3646C">
        <w:rPr>
          <w:color w:val="FFC000"/>
        </w:rPr>
        <w:t>arm officials briefed the group about the concept of integrated farming—an approach that links various farm components to maximize resource efficiency, minimize waste, and enhance productivity.</w:t>
      </w:r>
      <w:r w:rsidR="00337B2C">
        <w:rPr>
          <w:color w:val="FFC000"/>
        </w:rPr>
        <w:t xml:space="preserve"> </w:t>
      </w:r>
      <w:r w:rsidRPr="00F3646C">
        <w:rPr>
          <w:color w:val="FFC000"/>
        </w:rPr>
        <w:t>The students explored different units including poultry and dairy sections, fish ponds,</w:t>
      </w:r>
      <w:r w:rsidR="00337B2C">
        <w:rPr>
          <w:color w:val="FFC000"/>
        </w:rPr>
        <w:t xml:space="preserve"> etc.</w:t>
      </w:r>
    </w:p>
    <w:p w:rsidR="00CB5589" w:rsidRPr="00F3646C" w:rsidRDefault="00CB5589" w:rsidP="001249D6">
      <w:pPr>
        <w:pStyle w:val="NormalWeb"/>
        <w:spacing w:before="0" w:beforeAutospacing="0" w:after="0" w:afterAutospacing="0"/>
        <w:ind w:firstLine="405"/>
        <w:rPr>
          <w:color w:val="FFC000"/>
        </w:rPr>
      </w:pPr>
      <w:r w:rsidRPr="00F3646C">
        <w:rPr>
          <w:color w:val="FFC000"/>
        </w:rPr>
        <w:t xml:space="preserve"> Demonstrations</w:t>
      </w:r>
      <w:r w:rsidR="00F70779" w:rsidRPr="00F3646C">
        <w:rPr>
          <w:color w:val="FFC000"/>
        </w:rPr>
        <w:t xml:space="preserve"> and Lecture</w:t>
      </w:r>
      <w:r w:rsidR="006B6665" w:rsidRPr="00F3646C">
        <w:rPr>
          <w:color w:val="FFC000"/>
        </w:rPr>
        <w:t>s</w:t>
      </w:r>
      <w:r w:rsidRPr="00F3646C">
        <w:rPr>
          <w:color w:val="FFC000"/>
        </w:rPr>
        <w:t xml:space="preserve"> were </w:t>
      </w:r>
      <w:r w:rsidR="00337B2C">
        <w:rPr>
          <w:color w:val="FFC000"/>
        </w:rPr>
        <w:t xml:space="preserve">also </w:t>
      </w:r>
      <w:r w:rsidRPr="00F3646C">
        <w:rPr>
          <w:color w:val="FFC000"/>
        </w:rPr>
        <w:t>provided</w:t>
      </w:r>
      <w:r w:rsidR="00F70779" w:rsidRPr="00F3646C">
        <w:rPr>
          <w:color w:val="FFC000"/>
        </w:rPr>
        <w:t xml:space="preserve"> by </w:t>
      </w:r>
      <w:r w:rsidR="00F70779" w:rsidRPr="001A1031">
        <w:rPr>
          <w:color w:val="92D050"/>
        </w:rPr>
        <w:t xml:space="preserve">Dr. M.C. </w:t>
      </w:r>
      <w:proofErr w:type="spellStart"/>
      <w:r w:rsidR="00F70779" w:rsidRPr="001A1031">
        <w:rPr>
          <w:color w:val="92D050"/>
        </w:rPr>
        <w:t>Kanta</w:t>
      </w:r>
      <w:proofErr w:type="spellEnd"/>
      <w:r w:rsidR="00F70779" w:rsidRPr="001A1031">
        <w:rPr>
          <w:color w:val="92D050"/>
        </w:rPr>
        <w:t>,</w:t>
      </w:r>
      <w:r w:rsidR="00F70779" w:rsidRPr="00F3646C">
        <w:rPr>
          <w:color w:val="FFC000"/>
        </w:rPr>
        <w:t xml:space="preserve"> Principal Scientist</w:t>
      </w:r>
      <w:r w:rsidR="001A1031">
        <w:rPr>
          <w:color w:val="FFC000"/>
        </w:rPr>
        <w:t xml:space="preserve">, </w:t>
      </w:r>
      <w:r w:rsidR="001A1031" w:rsidRPr="001A1031">
        <w:rPr>
          <w:color w:val="92D050"/>
        </w:rPr>
        <w:t xml:space="preserve">Dr. </w:t>
      </w:r>
      <w:proofErr w:type="spellStart"/>
      <w:r w:rsidR="001A1031" w:rsidRPr="001A1031">
        <w:rPr>
          <w:color w:val="92D050"/>
        </w:rPr>
        <w:t>Dimpi</w:t>
      </w:r>
      <w:proofErr w:type="spellEnd"/>
      <w:r w:rsidR="001A1031" w:rsidRPr="001A1031">
        <w:rPr>
          <w:color w:val="92D050"/>
        </w:rPr>
        <w:t xml:space="preserve"> </w:t>
      </w:r>
      <w:proofErr w:type="spellStart"/>
      <w:r w:rsidR="001A1031" w:rsidRPr="001A1031">
        <w:rPr>
          <w:color w:val="92D050"/>
        </w:rPr>
        <w:t>Choudhury</w:t>
      </w:r>
      <w:proofErr w:type="spellEnd"/>
      <w:r w:rsidR="001A1031">
        <w:rPr>
          <w:color w:val="FFC000"/>
        </w:rPr>
        <w:t xml:space="preserve">, Scientist, ZLRS, AAU, </w:t>
      </w:r>
      <w:proofErr w:type="spellStart"/>
      <w:r w:rsidR="001A1031">
        <w:rPr>
          <w:color w:val="FFC000"/>
        </w:rPr>
        <w:t>Mandira</w:t>
      </w:r>
      <w:proofErr w:type="spellEnd"/>
      <w:r w:rsidR="001A1031">
        <w:rPr>
          <w:color w:val="FFC000"/>
        </w:rPr>
        <w:t xml:space="preserve"> and </w:t>
      </w:r>
      <w:r w:rsidR="001A1031" w:rsidRPr="001A1031">
        <w:rPr>
          <w:color w:val="92D050"/>
        </w:rPr>
        <w:t xml:space="preserve">Dr. </w:t>
      </w:r>
      <w:proofErr w:type="spellStart"/>
      <w:r w:rsidR="001A1031" w:rsidRPr="001A1031">
        <w:rPr>
          <w:color w:val="92D050"/>
        </w:rPr>
        <w:t>Juripriya</w:t>
      </w:r>
      <w:proofErr w:type="spellEnd"/>
      <w:r w:rsidR="001A1031" w:rsidRPr="001A1031">
        <w:rPr>
          <w:color w:val="92D050"/>
        </w:rPr>
        <w:t xml:space="preserve"> Brahma,</w:t>
      </w:r>
      <w:r w:rsidR="001A1031">
        <w:rPr>
          <w:color w:val="FFC000"/>
        </w:rPr>
        <w:t xml:space="preserve"> Scientist, ZLRS, AAU, </w:t>
      </w:r>
      <w:proofErr w:type="spellStart"/>
      <w:r w:rsidR="001A1031">
        <w:rPr>
          <w:color w:val="FFC000"/>
        </w:rPr>
        <w:t>Mandira</w:t>
      </w:r>
      <w:proofErr w:type="spellEnd"/>
      <w:r w:rsidR="00F70779" w:rsidRPr="00F3646C">
        <w:rPr>
          <w:color w:val="FFC000"/>
        </w:rPr>
        <w:t xml:space="preserve"> </w:t>
      </w:r>
      <w:r w:rsidRPr="00F3646C">
        <w:rPr>
          <w:color w:val="FFC000"/>
        </w:rPr>
        <w:t>on soil-health management, water-use optimization, organic manure preparation, and the use of eco-friendly pest-control meth</w:t>
      </w:r>
      <w:r w:rsidR="00F70779" w:rsidRPr="00F3646C">
        <w:rPr>
          <w:color w:val="FFC000"/>
        </w:rPr>
        <w:t>ods. The interaction with farm T</w:t>
      </w:r>
      <w:r w:rsidRPr="00F3646C">
        <w:rPr>
          <w:color w:val="FFC000"/>
        </w:rPr>
        <w:t>echnicians</w:t>
      </w:r>
      <w:r w:rsidR="00F70779" w:rsidRPr="00F3646C">
        <w:rPr>
          <w:color w:val="FFC000"/>
        </w:rPr>
        <w:t xml:space="preserve"> &amp; </w:t>
      </w:r>
      <w:proofErr w:type="spellStart"/>
      <w:r w:rsidR="00F70779" w:rsidRPr="00F3646C">
        <w:rPr>
          <w:color w:val="FFC000"/>
        </w:rPr>
        <w:t>Scientiest</w:t>
      </w:r>
      <w:proofErr w:type="spellEnd"/>
      <w:r w:rsidRPr="00F3646C">
        <w:rPr>
          <w:color w:val="FFC000"/>
        </w:rPr>
        <w:t xml:space="preserve"> helped the students understand how integrated farming promotes environmental sustainability while ensuring economic viability for farmers.</w:t>
      </w:r>
    </w:p>
    <w:p w:rsidR="006B6665" w:rsidRPr="006B6665" w:rsidRDefault="006B6665" w:rsidP="006B666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Outcomes:</w:t>
      </w:r>
    </w:p>
    <w:p w:rsidR="006B6665" w:rsidRPr="006B6665" w:rsidRDefault="006B6665" w:rsidP="006B666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Gained insights into integrated farming systems (IFS).</w:t>
      </w:r>
    </w:p>
    <w:p w:rsidR="006B6665" w:rsidRPr="006B6665" w:rsidRDefault="006B6665" w:rsidP="006B66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Learned practical sustainable farming techniques.</w:t>
      </w:r>
    </w:p>
    <w:p w:rsidR="006B6665" w:rsidRPr="006B6665" w:rsidRDefault="006B6665" w:rsidP="006B66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Bridged classroom theory with field experience.</w:t>
      </w:r>
    </w:p>
    <w:p w:rsidR="006B6665" w:rsidRPr="00F3646C" w:rsidRDefault="006B6665" w:rsidP="001A103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Developed critical thinking on farming practices and challenges</w:t>
      </w:r>
    </w:p>
    <w:p w:rsidR="00CB5589" w:rsidRDefault="00CB5589" w:rsidP="001A1031">
      <w:pPr>
        <w:pStyle w:val="NormalWeb"/>
        <w:spacing w:before="0" w:beforeAutospacing="0" w:after="0" w:afterAutospacing="0"/>
        <w:ind w:firstLine="720"/>
        <w:rPr>
          <w:color w:val="FFC000"/>
        </w:rPr>
      </w:pPr>
      <w:r w:rsidRPr="00F3646C">
        <w:rPr>
          <w:color w:val="FFC000"/>
        </w:rPr>
        <w:t xml:space="preserve">The field visit proved highly informative and productive. It not only broadened the students’ understanding of sustainable agricultural practices but also motivated them to explore innovative and eco-friendly farming models. The exposure gained from </w:t>
      </w:r>
      <w:proofErr w:type="spellStart"/>
      <w:r w:rsidRPr="00F3646C">
        <w:rPr>
          <w:color w:val="FFC000"/>
        </w:rPr>
        <w:t>Mandira</w:t>
      </w:r>
      <w:proofErr w:type="spellEnd"/>
      <w:r w:rsidRPr="00F3646C">
        <w:rPr>
          <w:color w:val="FFC000"/>
        </w:rPr>
        <w:t xml:space="preserve"> Integrated Farm will significantly contribute to fulfilling the learning outcomes of the SEC syllabus of Semester-II</w:t>
      </w:r>
      <w:r w:rsidR="001249D6">
        <w:rPr>
          <w:color w:val="FFC000"/>
        </w:rPr>
        <w:t>.</w:t>
      </w:r>
    </w:p>
    <w:tbl>
      <w:tblPr>
        <w:tblStyle w:val="GridTableLight"/>
        <w:tblpPr w:leftFromText="180" w:rightFromText="180" w:vertAnchor="text" w:horzAnchor="margin" w:tblpY="64"/>
        <w:tblW w:w="10350" w:type="dxa"/>
        <w:tblLayout w:type="fixed"/>
        <w:tblLook w:val="04A0"/>
      </w:tblPr>
      <w:tblGrid>
        <w:gridCol w:w="817"/>
        <w:gridCol w:w="2835"/>
        <w:gridCol w:w="1276"/>
        <w:gridCol w:w="567"/>
        <w:gridCol w:w="850"/>
        <w:gridCol w:w="2835"/>
        <w:gridCol w:w="1170"/>
      </w:tblGrid>
      <w:tr w:rsidR="00B2163D" w:rsidTr="000D492F">
        <w:trPr>
          <w:trHeight w:val="274"/>
        </w:trPr>
        <w:tc>
          <w:tcPr>
            <w:tcW w:w="10350" w:type="dxa"/>
            <w:gridSpan w:val="7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Participants</w:t>
            </w:r>
          </w:p>
        </w:tc>
      </w:tr>
      <w:tr w:rsidR="00B2163D" w:rsidTr="000D492F">
        <w:trPr>
          <w:trHeight w:val="275"/>
        </w:trPr>
        <w:tc>
          <w:tcPr>
            <w:tcW w:w="817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proofErr w:type="spellStart"/>
            <w:r w:rsidRPr="00F6779B">
              <w:rPr>
                <w:b/>
                <w:color w:val="FFC000"/>
              </w:rPr>
              <w:t>Sl</w:t>
            </w:r>
            <w:proofErr w:type="spellEnd"/>
            <w:r w:rsidRPr="00F6779B">
              <w:rPr>
                <w:b/>
                <w:color w:val="FFC000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276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  <w:tc>
          <w:tcPr>
            <w:tcW w:w="567" w:type="dxa"/>
            <w:vMerge w:val="restart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850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Sl. No</w:t>
            </w:r>
          </w:p>
        </w:tc>
        <w:tc>
          <w:tcPr>
            <w:tcW w:w="2835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170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Prakash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10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Mousumee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Kalita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2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Kapil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Boro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11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Dimpymoni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Das</w:t>
            </w:r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3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Dibakar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Medhi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12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Joydeep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Upadhyai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1A1031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4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Tridiv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Boro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13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Pallabi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Nath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5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Ankur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Jyoti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14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Priyanshu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Sarkar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1A1031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6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Bikash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Ray</w:t>
            </w:r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15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Marthiu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Marak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7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Pinki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Sharma</w:t>
            </w:r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16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Debajit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Sarkar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8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Dimpi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Sutradhar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17</w:t>
            </w:r>
          </w:p>
        </w:tc>
        <w:tc>
          <w:tcPr>
            <w:tcW w:w="2835" w:type="dxa"/>
            <w:vAlign w:val="center"/>
          </w:tcPr>
          <w:p w:rsidR="00B2163D" w:rsidRPr="00C10886" w:rsidRDefault="001A1031" w:rsidP="001A1031">
            <w:pPr>
              <w:rPr>
                <w:color w:val="70AD47" w:themeColor="accent6"/>
              </w:rPr>
            </w:pPr>
            <w:proofErr w:type="spellStart"/>
            <w:r>
              <w:rPr>
                <w:color w:val="70AD47" w:themeColor="accent6"/>
              </w:rPr>
              <w:t>Munna</w:t>
            </w:r>
            <w:proofErr w:type="spellEnd"/>
            <w:r>
              <w:rPr>
                <w:color w:val="70AD47" w:themeColor="accent6"/>
              </w:rPr>
              <w:t xml:space="preserve"> </w:t>
            </w:r>
            <w:proofErr w:type="spellStart"/>
            <w:r>
              <w:rPr>
                <w:color w:val="70AD47" w:themeColor="accent6"/>
              </w:rPr>
              <w:t>Karmakar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1A1031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9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Lija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Das</w:t>
            </w:r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18</w:t>
            </w:r>
          </w:p>
        </w:tc>
        <w:tc>
          <w:tcPr>
            <w:tcW w:w="2835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</w:tr>
    </w:tbl>
    <w:p w:rsidR="00B2163D" w:rsidRDefault="00B2163D" w:rsidP="00F70779">
      <w:pPr>
        <w:pStyle w:val="NormalWeb"/>
        <w:ind w:firstLine="720"/>
        <w:rPr>
          <w:color w:val="FFC000"/>
        </w:rPr>
      </w:pPr>
    </w:p>
    <w:p w:rsidR="006C5C3D" w:rsidRDefault="006C5C3D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6C5C3D" w:rsidRDefault="006C5C3D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6C5C3D" w:rsidRDefault="006C5C3D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1249D6" w:rsidRDefault="001249D6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1249D6" w:rsidRDefault="001249D6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337B2C" w:rsidRDefault="00F9135C" w:rsidP="001A1031">
      <w:pPr>
        <w:pStyle w:val="NormalWeb"/>
        <w:jc w:val="center"/>
        <w:rPr>
          <w:color w:val="92D050"/>
          <w:sz w:val="28"/>
          <w:szCs w:val="28"/>
        </w:rPr>
      </w:pPr>
      <w:r>
        <w:rPr>
          <w:noProof/>
          <w:color w:val="92D050"/>
          <w:sz w:val="28"/>
          <w:szCs w:val="2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353695</wp:posOffset>
            </wp:positionV>
            <wp:extent cx="7239000" cy="3514725"/>
            <wp:effectExtent l="19050" t="0" r="0" b="0"/>
            <wp:wrapNone/>
            <wp:docPr id="4" name="Picture 3" descr="1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Integrated Farm Mandira-08-05-2025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7B2C" w:rsidRPr="00337B2C">
        <w:rPr>
          <w:color w:val="92D050"/>
          <w:sz w:val="28"/>
          <w:szCs w:val="28"/>
        </w:rPr>
        <w:t>Photo Gallery</w:t>
      </w:r>
    </w:p>
    <w:p w:rsidR="00F9135C" w:rsidRDefault="00F9135C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551426" w:rsidRDefault="00551426" w:rsidP="002B6CEA">
      <w:pPr>
        <w:tabs>
          <w:tab w:val="center" w:pos="5850"/>
          <w:tab w:val="right" w:pos="10980"/>
        </w:tabs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  <w:r>
        <w:rPr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64770</wp:posOffset>
            </wp:positionV>
            <wp:extent cx="7239000" cy="2724150"/>
            <wp:effectExtent l="19050" t="0" r="0" b="0"/>
            <wp:wrapNone/>
            <wp:docPr id="10" name="Picture 9" descr="12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 Integrated Farm Mandira-08-05-2025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  <w:r>
        <w:rPr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187960</wp:posOffset>
            </wp:positionV>
            <wp:extent cx="7239000" cy="2838450"/>
            <wp:effectExtent l="19050" t="0" r="0" b="0"/>
            <wp:wrapNone/>
            <wp:docPr id="13" name="Picture 12" descr="11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 Integrated Farm Mandira-08-05-2025.jpe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2B6CEA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  <w:r>
        <w:rPr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2050606</wp:posOffset>
            </wp:positionH>
            <wp:positionV relativeFrom="paragraph">
              <wp:posOffset>235394</wp:posOffset>
            </wp:positionV>
            <wp:extent cx="2843912" cy="7239000"/>
            <wp:effectExtent l="2209800" t="0" r="2204338" b="0"/>
            <wp:wrapNone/>
            <wp:docPr id="16" name="Picture 13" descr="5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Integrated Farm Mandira-08-05-2025.jpe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845771" cy="7243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AE4440">
      <w:pPr>
        <w:tabs>
          <w:tab w:val="center" w:pos="5850"/>
          <w:tab w:val="right" w:pos="10980"/>
        </w:tabs>
        <w:rPr>
          <w:color w:val="92D050"/>
          <w:sz w:val="28"/>
        </w:rPr>
      </w:pPr>
    </w:p>
    <w:p w:rsidR="00AE4440" w:rsidRDefault="00AE4440" w:rsidP="00AE4440">
      <w:pPr>
        <w:tabs>
          <w:tab w:val="center" w:pos="5850"/>
          <w:tab w:val="right" w:pos="10980"/>
        </w:tabs>
        <w:ind w:firstLine="720"/>
        <w:rPr>
          <w:color w:val="92D050"/>
          <w:sz w:val="28"/>
        </w:rPr>
      </w:pPr>
    </w:p>
    <w:p w:rsidR="00AE4440" w:rsidRDefault="00AE4440" w:rsidP="00AE4440">
      <w:pPr>
        <w:tabs>
          <w:tab w:val="center" w:pos="5850"/>
          <w:tab w:val="right" w:pos="10980"/>
        </w:tabs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1A1031">
      <w:pPr>
        <w:tabs>
          <w:tab w:val="center" w:pos="5850"/>
          <w:tab w:val="right" w:pos="10980"/>
        </w:tabs>
        <w:rPr>
          <w:color w:val="92D050"/>
          <w:sz w:val="28"/>
        </w:rPr>
      </w:pPr>
    </w:p>
    <w:p w:rsidR="00AE4440" w:rsidRDefault="002B6CEA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  <w:r>
        <w:rPr>
          <w:noProof/>
          <w:color w:val="92D050"/>
          <w:sz w:val="28"/>
          <w:lang w:val="en-IN" w:eastAsia="en-IN" w:bidi="as-IN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613410</wp:posOffset>
            </wp:positionH>
            <wp:positionV relativeFrom="paragraph">
              <wp:posOffset>-403225</wp:posOffset>
            </wp:positionV>
            <wp:extent cx="2325370" cy="3514725"/>
            <wp:effectExtent l="609600" t="0" r="589280" b="0"/>
            <wp:wrapNone/>
            <wp:docPr id="9" name="Picture 8" descr="2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Integrated Farm Mandira-08-05-2025.jpe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2537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3819525</wp:posOffset>
            </wp:positionH>
            <wp:positionV relativeFrom="paragraph">
              <wp:posOffset>191135</wp:posOffset>
            </wp:positionV>
            <wp:extent cx="3190875" cy="2352675"/>
            <wp:effectExtent l="19050" t="0" r="9525" b="0"/>
            <wp:wrapNone/>
            <wp:docPr id="17" name="Picture 16" descr="14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 Integrated Farm Mandira-08-05-202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BB56E1">
      <w:pPr>
        <w:tabs>
          <w:tab w:val="center" w:pos="5850"/>
          <w:tab w:val="right" w:pos="10980"/>
        </w:tabs>
        <w:ind w:firstLine="720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2B6CEA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  <w:r>
        <w:rPr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28575</wp:posOffset>
            </wp:positionV>
            <wp:extent cx="6943725" cy="6762750"/>
            <wp:effectExtent l="19050" t="0" r="9525" b="0"/>
            <wp:wrapNone/>
            <wp:docPr id="18" name="Picture 17" descr="17. Attendance Sheet-Mandir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 Attendance Sheet-Mandira.jpe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43725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AE4440">
      <w:pPr>
        <w:tabs>
          <w:tab w:val="center" w:pos="5850"/>
          <w:tab w:val="right" w:pos="10980"/>
        </w:tabs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CB5589" w:rsidRPr="00341F8C" w:rsidRDefault="00CB5589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sectPr w:rsidR="00CB5589" w:rsidRPr="00341F8C" w:rsidSect="00AE4440">
      <w:pgSz w:w="12240" w:h="15840"/>
      <w:pgMar w:top="284" w:right="630" w:bottom="180" w:left="63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C6A68"/>
    <w:multiLevelType w:val="multilevel"/>
    <w:tmpl w:val="B986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735A6"/>
    <w:multiLevelType w:val="multilevel"/>
    <w:tmpl w:val="9B14C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431DB6"/>
    <w:multiLevelType w:val="hybridMultilevel"/>
    <w:tmpl w:val="41DE3BAE"/>
    <w:lvl w:ilvl="0" w:tplc="45428A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AA7968"/>
    <w:multiLevelType w:val="hybridMultilevel"/>
    <w:tmpl w:val="5F3280B8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93105FC"/>
    <w:multiLevelType w:val="hybridMultilevel"/>
    <w:tmpl w:val="BB4ABCB8"/>
    <w:lvl w:ilvl="0" w:tplc="44E43D52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1B53CD"/>
    <w:multiLevelType w:val="multilevel"/>
    <w:tmpl w:val="4EC6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6637B3"/>
    <w:multiLevelType w:val="multilevel"/>
    <w:tmpl w:val="1286FD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7">
    <w:nsid w:val="356C2921"/>
    <w:multiLevelType w:val="multilevel"/>
    <w:tmpl w:val="E5882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FC6097"/>
    <w:multiLevelType w:val="hybridMultilevel"/>
    <w:tmpl w:val="9806C9F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9394C49"/>
    <w:multiLevelType w:val="multilevel"/>
    <w:tmpl w:val="B96ACA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>
    <w:nsid w:val="620D5CBC"/>
    <w:multiLevelType w:val="hybridMultilevel"/>
    <w:tmpl w:val="FB3483E2"/>
    <w:lvl w:ilvl="0" w:tplc="B2B0AA7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1E2B88"/>
    <w:multiLevelType w:val="multilevel"/>
    <w:tmpl w:val="84BE00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>
    <w:nsid w:val="7D9060A0"/>
    <w:multiLevelType w:val="hybridMultilevel"/>
    <w:tmpl w:val="E71A5804"/>
    <w:lvl w:ilvl="0" w:tplc="4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6"/>
  </w:num>
  <w:num w:numId="9">
    <w:abstractNumId w:val="3"/>
  </w:num>
  <w:num w:numId="10">
    <w:abstractNumId w:val="8"/>
  </w:num>
  <w:num w:numId="11">
    <w:abstractNumId w:val="12"/>
  </w:num>
  <w:num w:numId="12">
    <w:abstractNumId w:val="9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>
    <w:applyBreakingRules/>
  </w:compat>
  <w:rsids>
    <w:rsidRoot w:val="00F74980"/>
    <w:rsid w:val="00014456"/>
    <w:rsid w:val="000537D6"/>
    <w:rsid w:val="000575BC"/>
    <w:rsid w:val="00080033"/>
    <w:rsid w:val="000B4958"/>
    <w:rsid w:val="000D6C6E"/>
    <w:rsid w:val="000E79E1"/>
    <w:rsid w:val="00100845"/>
    <w:rsid w:val="00107DB8"/>
    <w:rsid w:val="001173F1"/>
    <w:rsid w:val="001249D6"/>
    <w:rsid w:val="00133A48"/>
    <w:rsid w:val="00146D30"/>
    <w:rsid w:val="00172020"/>
    <w:rsid w:val="001A1031"/>
    <w:rsid w:val="001A5424"/>
    <w:rsid w:val="001A6D25"/>
    <w:rsid w:val="001B53F6"/>
    <w:rsid w:val="00206744"/>
    <w:rsid w:val="00215161"/>
    <w:rsid w:val="00292882"/>
    <w:rsid w:val="002A22BC"/>
    <w:rsid w:val="002B6CEA"/>
    <w:rsid w:val="002E1586"/>
    <w:rsid w:val="002E732D"/>
    <w:rsid w:val="00323A60"/>
    <w:rsid w:val="00337B2C"/>
    <w:rsid w:val="00341F8C"/>
    <w:rsid w:val="00355587"/>
    <w:rsid w:val="00373E83"/>
    <w:rsid w:val="00377384"/>
    <w:rsid w:val="003868B8"/>
    <w:rsid w:val="003942CB"/>
    <w:rsid w:val="0039601B"/>
    <w:rsid w:val="003B39A7"/>
    <w:rsid w:val="003D2D5D"/>
    <w:rsid w:val="003D3EAE"/>
    <w:rsid w:val="003E6378"/>
    <w:rsid w:val="003F1071"/>
    <w:rsid w:val="0040729A"/>
    <w:rsid w:val="00431991"/>
    <w:rsid w:val="00433F19"/>
    <w:rsid w:val="00443756"/>
    <w:rsid w:val="004767D1"/>
    <w:rsid w:val="00495164"/>
    <w:rsid w:val="004A71F4"/>
    <w:rsid w:val="004B75D6"/>
    <w:rsid w:val="004E0957"/>
    <w:rsid w:val="00551426"/>
    <w:rsid w:val="00567056"/>
    <w:rsid w:val="005A2BC5"/>
    <w:rsid w:val="00681129"/>
    <w:rsid w:val="006817D2"/>
    <w:rsid w:val="006B6665"/>
    <w:rsid w:val="006C5C3D"/>
    <w:rsid w:val="006E5893"/>
    <w:rsid w:val="00714842"/>
    <w:rsid w:val="00742DE3"/>
    <w:rsid w:val="00763088"/>
    <w:rsid w:val="00796AC6"/>
    <w:rsid w:val="00797316"/>
    <w:rsid w:val="007F602D"/>
    <w:rsid w:val="008354E9"/>
    <w:rsid w:val="0086504C"/>
    <w:rsid w:val="008D6571"/>
    <w:rsid w:val="009115D0"/>
    <w:rsid w:val="00946235"/>
    <w:rsid w:val="00997F71"/>
    <w:rsid w:val="00AA0A4C"/>
    <w:rsid w:val="00AB2067"/>
    <w:rsid w:val="00AC191F"/>
    <w:rsid w:val="00AD623D"/>
    <w:rsid w:val="00AD6ABC"/>
    <w:rsid w:val="00AE4440"/>
    <w:rsid w:val="00B002BE"/>
    <w:rsid w:val="00B07A69"/>
    <w:rsid w:val="00B20722"/>
    <w:rsid w:val="00B2163D"/>
    <w:rsid w:val="00B2612D"/>
    <w:rsid w:val="00B725C8"/>
    <w:rsid w:val="00BB3050"/>
    <w:rsid w:val="00BB56E1"/>
    <w:rsid w:val="00BD0C3A"/>
    <w:rsid w:val="00BE1E38"/>
    <w:rsid w:val="00BF3762"/>
    <w:rsid w:val="00C10886"/>
    <w:rsid w:val="00C14575"/>
    <w:rsid w:val="00C47103"/>
    <w:rsid w:val="00CA26EA"/>
    <w:rsid w:val="00CA47B3"/>
    <w:rsid w:val="00CB5589"/>
    <w:rsid w:val="00CE01F7"/>
    <w:rsid w:val="00D07F48"/>
    <w:rsid w:val="00D20F77"/>
    <w:rsid w:val="00D34E65"/>
    <w:rsid w:val="00DE32E4"/>
    <w:rsid w:val="00DE6DC6"/>
    <w:rsid w:val="00DF00A0"/>
    <w:rsid w:val="00E076B2"/>
    <w:rsid w:val="00E149E9"/>
    <w:rsid w:val="00E15237"/>
    <w:rsid w:val="00E53F69"/>
    <w:rsid w:val="00E74017"/>
    <w:rsid w:val="00E92454"/>
    <w:rsid w:val="00EA30CF"/>
    <w:rsid w:val="00EE2BC7"/>
    <w:rsid w:val="00F3646C"/>
    <w:rsid w:val="00F541D7"/>
    <w:rsid w:val="00F6779B"/>
    <w:rsid w:val="00F70779"/>
    <w:rsid w:val="00F72501"/>
    <w:rsid w:val="00F74980"/>
    <w:rsid w:val="00F91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>
      <o:colormenu v:ext="edit" fillcolor="#00206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378"/>
  </w:style>
  <w:style w:type="paragraph" w:styleId="Heading3">
    <w:name w:val="heading 3"/>
    <w:basedOn w:val="Normal"/>
    <w:link w:val="Heading3Char"/>
    <w:uiPriority w:val="9"/>
    <w:qFormat/>
    <w:rsid w:val="00681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IN" w:eastAsia="en-IN" w:bidi="as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C6E"/>
    <w:pPr>
      <w:spacing w:after="0" w:line="240" w:lineRule="auto"/>
    </w:pPr>
    <w:rPr>
      <w:kern w:val="0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D6C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B07A69"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rsid w:val="007973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0C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C3A"/>
    <w:rPr>
      <w:rFonts w:ascii="Tahoma" w:hAnsi="Tahoma" w:cs="Angsana New"/>
      <w:sz w:val="16"/>
      <w:szCs w:val="20"/>
    </w:rPr>
  </w:style>
  <w:style w:type="paragraph" w:styleId="NormalWeb">
    <w:name w:val="Normal (Web)"/>
    <w:basedOn w:val="Normal"/>
    <w:uiPriority w:val="99"/>
    <w:unhideWhenUsed/>
    <w:rsid w:val="00681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 w:bidi="as-IN"/>
    </w:rPr>
  </w:style>
  <w:style w:type="character" w:styleId="Strong">
    <w:name w:val="Strong"/>
    <w:basedOn w:val="DefaultParagraphFont"/>
    <w:uiPriority w:val="22"/>
    <w:qFormat/>
    <w:rsid w:val="006817D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81129"/>
    <w:rPr>
      <w:rFonts w:ascii="Times New Roman" w:eastAsia="Times New Roman" w:hAnsi="Times New Roman" w:cs="Times New Roman"/>
      <w:b/>
      <w:bCs/>
      <w:kern w:val="0"/>
      <w:sz w:val="27"/>
      <w:szCs w:val="27"/>
      <w:lang w:val="en-IN" w:eastAsia="en-IN" w:bidi="as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1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A65CA-D26F-4B50-A498-C403B89E8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7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 Nriame Kuizebe</dc:creator>
  <cp:keywords/>
  <dc:description/>
  <cp:lastModifiedBy>Economics</cp:lastModifiedBy>
  <cp:revision>81</cp:revision>
  <dcterms:created xsi:type="dcterms:W3CDTF">2024-12-08T12:10:00Z</dcterms:created>
  <dcterms:modified xsi:type="dcterms:W3CDTF">2025-12-11T08:30:00Z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6203cf06-5929-460a-8181-e8041c821da9</vt:lpwstr>
  </property>
</Properties>
</file>